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CC3989" w14:paraId="79591184" w14:textId="77777777" w:rsidTr="009E0C61">
        <w:trPr>
          <w:jc w:val="center"/>
        </w:trPr>
        <w:tc>
          <w:tcPr>
            <w:tcW w:w="5369" w:type="dxa"/>
            <w:shd w:val="clear" w:color="auto" w:fill="auto"/>
          </w:tcPr>
          <w:p w14:paraId="74E1CFF9" w14:textId="77777777" w:rsidR="00E4328F" w:rsidRPr="00CC3989" w:rsidRDefault="009E0C61" w:rsidP="004C378A">
            <w:pPr>
              <w:widowControl w:val="0"/>
              <w:snapToGrid w:val="0"/>
              <w:jc w:val="both"/>
              <w:rPr>
                <w:rFonts w:ascii="Times New Roman" w:hAnsi="Times New Roman"/>
                <w:color w:val="000000" w:themeColor="text1"/>
                <w:sz w:val="24"/>
                <w:szCs w:val="24"/>
              </w:rPr>
            </w:pPr>
            <w:r w:rsidRPr="00CC3989">
              <w:rPr>
                <w:rFonts w:ascii="Times New Roman" w:hAnsi="Times New Roman"/>
                <w:color w:val="000000" w:themeColor="text1"/>
                <w:sz w:val="24"/>
                <w:szCs w:val="24"/>
              </w:rPr>
              <w:t>TẬP ĐOÀN DẦU KHÍ QUỐC GIA VIỆT NAM</w:t>
            </w:r>
          </w:p>
          <w:p w14:paraId="15F46AF0" w14:textId="77777777" w:rsidR="00E4328F" w:rsidRPr="00CC3989" w:rsidRDefault="00E4328F" w:rsidP="004C378A">
            <w:pPr>
              <w:widowControl w:val="0"/>
              <w:snapToGrid w:val="0"/>
              <w:jc w:val="both"/>
              <w:rPr>
                <w:rFonts w:ascii="Times New Roman" w:hAnsi="Times New Roman"/>
                <w:b/>
                <w:color w:val="000000" w:themeColor="text1"/>
                <w:sz w:val="24"/>
                <w:szCs w:val="24"/>
              </w:rPr>
            </w:pPr>
            <w:r w:rsidRPr="00CC3989">
              <w:rPr>
                <w:rFonts w:ascii="Times New Roman" w:hAnsi="Times New Roman"/>
                <w:b/>
                <w:color w:val="000000" w:themeColor="text1"/>
                <w:sz w:val="24"/>
                <w:szCs w:val="24"/>
              </w:rPr>
              <w:t>TRƯỜNG ĐẠI HỌC DẦU KHÍ VIỆT NAM</w:t>
            </w:r>
          </w:p>
          <w:p w14:paraId="5CB726D1" w14:textId="77777777" w:rsidR="00E4328F" w:rsidRPr="00CC3989" w:rsidRDefault="00CC76DD" w:rsidP="004C378A">
            <w:pPr>
              <w:widowControl w:val="0"/>
              <w:jc w:val="both"/>
              <w:rPr>
                <w:rFonts w:ascii="Times New Roman" w:hAnsi="Times New Roman"/>
                <w:b/>
                <w:color w:val="000000" w:themeColor="text1"/>
                <w:sz w:val="24"/>
                <w:szCs w:val="24"/>
              </w:rPr>
            </w:pPr>
            <w:r w:rsidRPr="00CC3989">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14:anchorId="4E7B5700" wp14:editId="6CC58146">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09AA9"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" strokeweight=".26mm">
                      <v:stroke joinstyle="miter"/>
                    </v:shape>
                  </w:pict>
                </mc:Fallback>
              </mc:AlternateContent>
            </w:r>
          </w:p>
        </w:tc>
      </w:tr>
    </w:tbl>
    <w:p w14:paraId="6901DCE0" w14:textId="77777777" w:rsidR="007F7B41" w:rsidRPr="00CC3989" w:rsidRDefault="007F7B41" w:rsidP="004C378A">
      <w:pPr>
        <w:widowControl w:val="0"/>
        <w:jc w:val="both"/>
        <w:rPr>
          <w:rFonts w:ascii="Times New Roman" w:hAnsi="Times New Roman"/>
          <w:color w:val="000000" w:themeColor="text1"/>
          <w:sz w:val="24"/>
          <w:szCs w:val="24"/>
        </w:rPr>
      </w:pPr>
    </w:p>
    <w:p w14:paraId="07837B2F" w14:textId="77777777" w:rsidR="003528D5" w:rsidRPr="00CC3989" w:rsidRDefault="00E4328F" w:rsidP="00480EE3">
      <w:pPr>
        <w:widowControl w:val="0"/>
        <w:spacing w:before="120"/>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lang w:val="vi-VN"/>
        </w:rPr>
        <w:t>Đ</w:t>
      </w:r>
      <w:r w:rsidR="009E0C61" w:rsidRPr="00CC3989">
        <w:rPr>
          <w:rFonts w:ascii="Times New Roman" w:hAnsi="Times New Roman"/>
          <w:b/>
          <w:color w:val="000000" w:themeColor="text1"/>
          <w:sz w:val="24"/>
          <w:szCs w:val="24"/>
        </w:rPr>
        <w:t>Ề CƯƠNG CHI TIẾT HỌC PHẦN</w:t>
      </w:r>
    </w:p>
    <w:p w14:paraId="5A196C93" w14:textId="70D803FF" w:rsidR="00E4328F" w:rsidRPr="00CC3989" w:rsidRDefault="00395044" w:rsidP="00480EE3">
      <w:pPr>
        <w:widowControl w:val="0"/>
        <w:spacing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t>Thiết kế thiết bị phản ứng hoá</w:t>
      </w:r>
      <w:r w:rsidR="00480EE3">
        <w:rPr>
          <w:rFonts w:ascii="Times New Roman" w:hAnsi="Times New Roman"/>
          <w:b/>
          <w:color w:val="000000" w:themeColor="text1"/>
          <w:sz w:val="24"/>
          <w:szCs w:val="24"/>
        </w:rPr>
        <w:t xml:space="preserve"> học</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CC3989" w14:paraId="08FE86C2" w14:textId="77777777" w:rsidTr="008C2A53">
        <w:tc>
          <w:tcPr>
            <w:tcW w:w="2978" w:type="dxa"/>
            <w:shd w:val="clear" w:color="auto" w:fill="auto"/>
          </w:tcPr>
          <w:p w14:paraId="1C672D94"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Số tín chỉ </w:t>
            </w:r>
            <w:r w:rsidRPr="00CC3989">
              <w:rPr>
                <w:rFonts w:ascii="Times New Roman" w:hAnsi="Times New Roman"/>
                <w:noProof/>
                <w:color w:val="000000" w:themeColor="text1"/>
                <w:sz w:val="24"/>
                <w:szCs w:val="24"/>
                <w:lang w:eastAsia="en-US"/>
              </w:rPr>
              <w:tab/>
            </w:r>
          </w:p>
        </w:tc>
        <w:tc>
          <w:tcPr>
            <w:tcW w:w="4252" w:type="dxa"/>
            <w:gridSpan w:val="3"/>
            <w:shd w:val="clear" w:color="auto" w:fill="auto"/>
          </w:tcPr>
          <w:p w14:paraId="3D4C4901" w14:textId="77777777" w:rsidR="00E4328F" w:rsidRPr="00CC3989" w:rsidRDefault="00C544F1"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
                <w:bCs/>
                <w:noProof/>
                <w:color w:val="000000" w:themeColor="text1"/>
                <w:sz w:val="24"/>
                <w:szCs w:val="24"/>
                <w:lang w:eastAsia="en-US"/>
              </w:rPr>
              <w:t>3</w:t>
            </w:r>
          </w:p>
        </w:tc>
        <w:tc>
          <w:tcPr>
            <w:tcW w:w="1418" w:type="dxa"/>
            <w:gridSpan w:val="4"/>
            <w:shd w:val="clear" w:color="auto" w:fill="auto"/>
          </w:tcPr>
          <w:p w14:paraId="329974B8"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Cs/>
                <w:noProof/>
                <w:color w:val="000000" w:themeColor="text1"/>
                <w:sz w:val="24"/>
                <w:szCs w:val="24"/>
                <w:lang w:eastAsia="en-US"/>
              </w:rPr>
              <w:t>MSH</w:t>
            </w:r>
            <w:r w:rsidR="009E0C61" w:rsidRPr="00CC3989">
              <w:rPr>
                <w:rFonts w:ascii="Times New Roman" w:hAnsi="Times New Roman"/>
                <w:bCs/>
                <w:noProof/>
                <w:color w:val="000000" w:themeColor="text1"/>
                <w:sz w:val="24"/>
                <w:szCs w:val="24"/>
                <w:lang w:eastAsia="en-US"/>
              </w:rPr>
              <w:t>P</w:t>
            </w:r>
          </w:p>
        </w:tc>
        <w:tc>
          <w:tcPr>
            <w:tcW w:w="1418" w:type="dxa"/>
            <w:shd w:val="clear" w:color="auto" w:fill="auto"/>
          </w:tcPr>
          <w:p w14:paraId="441F8A04"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val="vi-VN" w:eastAsia="en-US"/>
              </w:rPr>
            </w:pPr>
          </w:p>
        </w:tc>
      </w:tr>
      <w:tr w:rsidR="00FE38CE" w:rsidRPr="00CC3989" w14:paraId="5BC9F05E" w14:textId="77777777" w:rsidTr="00530466">
        <w:tc>
          <w:tcPr>
            <w:tcW w:w="2978" w:type="dxa"/>
            <w:shd w:val="clear" w:color="auto" w:fill="auto"/>
          </w:tcPr>
          <w:p w14:paraId="27848902"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CC3989">
              <w:rPr>
                <w:rFonts w:ascii="Times New Roman" w:hAnsi="Times New Roman"/>
                <w:noProof/>
                <w:color w:val="000000" w:themeColor="text1"/>
                <w:sz w:val="24"/>
                <w:szCs w:val="24"/>
                <w:lang w:eastAsia="en-US"/>
              </w:rPr>
              <w:t>Số tiết</w:t>
            </w:r>
            <w:r w:rsidRPr="00CC3989">
              <w:rPr>
                <w:rFonts w:ascii="Times New Roman" w:hAnsi="Times New Roman"/>
                <w:noProof/>
                <w:color w:val="000000" w:themeColor="text1"/>
                <w:sz w:val="24"/>
                <w:szCs w:val="24"/>
                <w:lang w:eastAsia="en-US"/>
              </w:rPr>
              <w:tab/>
            </w:r>
          </w:p>
        </w:tc>
        <w:tc>
          <w:tcPr>
            <w:tcW w:w="1528" w:type="dxa"/>
            <w:shd w:val="clear" w:color="auto" w:fill="auto"/>
          </w:tcPr>
          <w:p w14:paraId="2288E4F9"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val="vi-VN" w:eastAsia="en-US"/>
              </w:rPr>
            </w:pPr>
            <w:r w:rsidRPr="00CC3989">
              <w:rPr>
                <w:rFonts w:ascii="Times New Roman" w:hAnsi="Times New Roman"/>
                <w:bCs/>
                <w:noProof/>
                <w:color w:val="000000" w:themeColor="text1"/>
                <w:sz w:val="24"/>
                <w:szCs w:val="24"/>
                <w:lang w:eastAsia="en-US"/>
              </w:rPr>
              <w:t xml:space="preserve">Tổng: </w:t>
            </w:r>
            <w:r w:rsidR="00C544F1" w:rsidRPr="00CC3989">
              <w:rPr>
                <w:rFonts w:ascii="Times New Roman" w:hAnsi="Times New Roman"/>
                <w:bCs/>
                <w:noProof/>
                <w:color w:val="000000" w:themeColor="text1"/>
                <w:sz w:val="24"/>
                <w:szCs w:val="24"/>
                <w:lang w:eastAsia="en-US"/>
              </w:rPr>
              <w:t>60</w:t>
            </w:r>
          </w:p>
        </w:tc>
        <w:tc>
          <w:tcPr>
            <w:tcW w:w="1532" w:type="dxa"/>
            <w:shd w:val="clear" w:color="auto" w:fill="auto"/>
          </w:tcPr>
          <w:p w14:paraId="78C4F6BA"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val="vi-VN" w:eastAsia="en-US"/>
              </w:rPr>
            </w:pPr>
            <w:r w:rsidRPr="00CC3989">
              <w:rPr>
                <w:rFonts w:ascii="Times New Roman" w:hAnsi="Times New Roman"/>
                <w:bCs/>
                <w:noProof/>
                <w:color w:val="000000" w:themeColor="text1"/>
                <w:sz w:val="24"/>
                <w:szCs w:val="24"/>
                <w:lang w:eastAsia="en-US"/>
              </w:rPr>
              <w:t xml:space="preserve">LT: </w:t>
            </w:r>
            <w:r w:rsidR="00C544F1" w:rsidRPr="00CC3989">
              <w:rPr>
                <w:rFonts w:ascii="Times New Roman" w:hAnsi="Times New Roman"/>
                <w:bCs/>
                <w:noProof/>
                <w:color w:val="000000" w:themeColor="text1"/>
                <w:sz w:val="24"/>
                <w:szCs w:val="24"/>
                <w:lang w:eastAsia="en-US"/>
              </w:rPr>
              <w:t>30</w:t>
            </w:r>
          </w:p>
        </w:tc>
        <w:tc>
          <w:tcPr>
            <w:tcW w:w="1205" w:type="dxa"/>
            <w:gridSpan w:val="2"/>
            <w:shd w:val="clear" w:color="auto" w:fill="auto"/>
          </w:tcPr>
          <w:p w14:paraId="373A2858"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14:paraId="4D2A8BAA" w14:textId="77777777" w:rsidR="00E4328F" w:rsidRPr="00CC3989" w:rsidRDefault="00E4328F" w:rsidP="004C378A">
            <w:pPr>
              <w:widowControl w:val="0"/>
              <w:suppressAutoHyphens w:val="0"/>
              <w:spacing w:before="40" w:after="60"/>
              <w:jc w:val="both"/>
              <w:rPr>
                <w:rFonts w:ascii="Times New Roman" w:hAnsi="Times New Roman"/>
                <w:b/>
                <w:bCs/>
                <w:noProof/>
                <w:color w:val="000000" w:themeColor="text1"/>
                <w:sz w:val="24"/>
                <w:szCs w:val="24"/>
                <w:lang w:val="vi-VN" w:eastAsia="en-US"/>
              </w:rPr>
            </w:pPr>
            <w:r w:rsidRPr="00CC3989">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743CCE79"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Cs/>
                <w:noProof/>
                <w:color w:val="000000" w:themeColor="text1"/>
                <w:sz w:val="24"/>
                <w:szCs w:val="24"/>
                <w:lang w:eastAsia="en-US"/>
              </w:rPr>
              <w:t xml:space="preserve">BTL/TL: </w:t>
            </w:r>
            <w:r w:rsidR="00C544F1" w:rsidRPr="00CC3989">
              <w:rPr>
                <w:rFonts w:ascii="Times New Roman" w:hAnsi="Times New Roman"/>
                <w:bCs/>
                <w:noProof/>
                <w:color w:val="000000" w:themeColor="text1"/>
                <w:sz w:val="24"/>
                <w:szCs w:val="24"/>
                <w:lang w:eastAsia="en-US"/>
              </w:rPr>
              <w:t>30</w:t>
            </w:r>
          </w:p>
        </w:tc>
      </w:tr>
      <w:tr w:rsidR="00FE38CE" w:rsidRPr="00CC3989" w14:paraId="780FF15A" w14:textId="77777777" w:rsidTr="00530466">
        <w:tc>
          <w:tcPr>
            <w:tcW w:w="2978" w:type="dxa"/>
            <w:shd w:val="clear" w:color="auto" w:fill="auto"/>
          </w:tcPr>
          <w:p w14:paraId="6D171C17" w14:textId="77777777" w:rsidR="00E4328F"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val="vi-VN" w:eastAsia="en-US"/>
              </w:rPr>
              <w:t>HP</w:t>
            </w:r>
            <w:r w:rsidR="00E4328F" w:rsidRPr="00CC3989">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2A9D854F" w14:textId="77777777" w:rsidR="00E4328F" w:rsidRPr="00CC3989" w:rsidRDefault="00E4328F" w:rsidP="004C378A">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CC3989" w14:paraId="5F14DC19" w14:textId="77777777" w:rsidTr="00530466">
        <w:tc>
          <w:tcPr>
            <w:tcW w:w="2978" w:type="dxa"/>
            <w:shd w:val="clear" w:color="auto" w:fill="auto"/>
          </w:tcPr>
          <w:p w14:paraId="16AAF8BE" w14:textId="77777777" w:rsidR="001169F9"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Tỉ lệ đánh giá </w:t>
            </w:r>
            <w:r w:rsidRPr="00CC3989">
              <w:rPr>
                <w:rFonts w:ascii="Times New Roman" w:hAnsi="Times New Roman"/>
                <w:noProof/>
                <w:color w:val="000000" w:themeColor="text1"/>
                <w:sz w:val="24"/>
                <w:szCs w:val="24"/>
                <w:lang w:eastAsia="en-US"/>
              </w:rPr>
              <w:tab/>
            </w:r>
          </w:p>
        </w:tc>
        <w:tc>
          <w:tcPr>
            <w:tcW w:w="1528" w:type="dxa"/>
            <w:shd w:val="clear" w:color="auto" w:fill="auto"/>
          </w:tcPr>
          <w:p w14:paraId="38154BFE"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eastAsia="en-US"/>
              </w:rPr>
              <w:t>TN</w:t>
            </w:r>
            <w:r w:rsidRPr="00CC3989">
              <w:rPr>
                <w:rFonts w:ascii="Times New Roman" w:hAnsi="Times New Roman"/>
                <w:iCs/>
                <w:noProof/>
                <w:color w:val="000000" w:themeColor="text1"/>
                <w:sz w:val="24"/>
                <w:szCs w:val="24"/>
                <w:lang w:val="vi-VN" w:eastAsia="en-US"/>
              </w:rPr>
              <w:t>/TH</w:t>
            </w:r>
            <w:r w:rsidRPr="00CC3989">
              <w:rPr>
                <w:rFonts w:ascii="Times New Roman" w:hAnsi="Times New Roman"/>
                <w:iCs/>
                <w:noProof/>
                <w:color w:val="000000" w:themeColor="text1"/>
                <w:sz w:val="24"/>
                <w:szCs w:val="24"/>
                <w:lang w:eastAsia="en-US"/>
              </w:rPr>
              <w:t xml:space="preserve">: </w:t>
            </w:r>
          </w:p>
        </w:tc>
        <w:tc>
          <w:tcPr>
            <w:tcW w:w="1532" w:type="dxa"/>
            <w:shd w:val="clear" w:color="auto" w:fill="auto"/>
          </w:tcPr>
          <w:p w14:paraId="2411273E"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eastAsia="en-US"/>
              </w:rPr>
              <w:t xml:space="preserve">KT: </w:t>
            </w:r>
            <w:r w:rsidR="009E0C61" w:rsidRPr="00CC3989">
              <w:rPr>
                <w:rFonts w:ascii="Times New Roman" w:hAnsi="Times New Roman"/>
                <w:b/>
                <w:iCs/>
                <w:noProof/>
                <w:color w:val="000000" w:themeColor="text1"/>
                <w:sz w:val="24"/>
                <w:szCs w:val="24"/>
                <w:lang w:val="vi-VN" w:eastAsia="en-US"/>
              </w:rPr>
              <w:t>25</w:t>
            </w:r>
            <w:r w:rsidR="009E0C61" w:rsidRPr="00CC3989">
              <w:rPr>
                <w:rFonts w:ascii="Times New Roman" w:hAnsi="Times New Roman"/>
                <w:b/>
                <w:iCs/>
                <w:noProof/>
                <w:color w:val="000000" w:themeColor="text1"/>
                <w:sz w:val="24"/>
                <w:szCs w:val="24"/>
                <w:lang w:eastAsia="en-US"/>
              </w:rPr>
              <w:t>%</w:t>
            </w:r>
          </w:p>
        </w:tc>
        <w:tc>
          <w:tcPr>
            <w:tcW w:w="2583" w:type="dxa"/>
            <w:gridSpan w:val="4"/>
            <w:shd w:val="clear" w:color="auto" w:fill="auto"/>
          </w:tcPr>
          <w:p w14:paraId="411B3271"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val="vi-VN" w:eastAsia="en-US"/>
              </w:rPr>
              <w:t>Q</w:t>
            </w:r>
            <w:r w:rsidR="009E0C61" w:rsidRPr="00CC3989">
              <w:rPr>
                <w:rFonts w:ascii="Times New Roman" w:hAnsi="Times New Roman"/>
                <w:iCs/>
                <w:noProof/>
                <w:color w:val="000000" w:themeColor="text1"/>
                <w:sz w:val="24"/>
                <w:szCs w:val="24"/>
                <w:lang w:eastAsia="en-US"/>
              </w:rPr>
              <w:t>ÚA TRÌNH</w:t>
            </w:r>
            <w:r w:rsidRPr="00CC3989">
              <w:rPr>
                <w:rFonts w:ascii="Times New Roman" w:hAnsi="Times New Roman"/>
                <w:iCs/>
                <w:noProof/>
                <w:color w:val="000000" w:themeColor="text1"/>
                <w:sz w:val="24"/>
                <w:szCs w:val="24"/>
                <w:lang w:eastAsia="en-US"/>
              </w:rPr>
              <w:t xml:space="preserve">: </w:t>
            </w:r>
            <w:r w:rsidR="00FE38CE" w:rsidRPr="00CC3989">
              <w:rPr>
                <w:rFonts w:ascii="Times New Roman" w:hAnsi="Times New Roman"/>
                <w:b/>
                <w:iCs/>
                <w:noProof/>
                <w:color w:val="000000" w:themeColor="text1"/>
                <w:sz w:val="24"/>
                <w:szCs w:val="24"/>
                <w:lang w:val="vi-VN" w:eastAsia="en-US"/>
              </w:rPr>
              <w:t>25</w:t>
            </w:r>
            <w:r w:rsidRPr="00CC3989">
              <w:rPr>
                <w:rFonts w:ascii="Times New Roman" w:hAnsi="Times New Roman"/>
                <w:b/>
                <w:iCs/>
                <w:noProof/>
                <w:color w:val="000000" w:themeColor="text1"/>
                <w:sz w:val="24"/>
                <w:szCs w:val="24"/>
                <w:lang w:eastAsia="en-US"/>
              </w:rPr>
              <w:t>%</w:t>
            </w:r>
          </w:p>
        </w:tc>
        <w:tc>
          <w:tcPr>
            <w:tcW w:w="1445" w:type="dxa"/>
            <w:gridSpan w:val="2"/>
            <w:shd w:val="clear" w:color="auto" w:fill="auto"/>
          </w:tcPr>
          <w:p w14:paraId="4B6AE660"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eastAsia="en-US"/>
              </w:rPr>
              <w:t xml:space="preserve">Thi: </w:t>
            </w:r>
            <w:r w:rsidR="00FE38CE" w:rsidRPr="00CC3989">
              <w:rPr>
                <w:rFonts w:ascii="Times New Roman" w:hAnsi="Times New Roman"/>
                <w:b/>
                <w:iCs/>
                <w:noProof/>
                <w:color w:val="000000" w:themeColor="text1"/>
                <w:sz w:val="24"/>
                <w:szCs w:val="24"/>
                <w:lang w:val="vi-VN" w:eastAsia="en-US"/>
              </w:rPr>
              <w:t xml:space="preserve">50 </w:t>
            </w:r>
            <w:r w:rsidRPr="00CC3989">
              <w:rPr>
                <w:rFonts w:ascii="Times New Roman" w:hAnsi="Times New Roman"/>
                <w:b/>
                <w:iCs/>
                <w:noProof/>
                <w:color w:val="000000" w:themeColor="text1"/>
                <w:sz w:val="24"/>
                <w:szCs w:val="24"/>
                <w:lang w:eastAsia="en-US"/>
              </w:rPr>
              <w:t>%</w:t>
            </w:r>
          </w:p>
        </w:tc>
      </w:tr>
      <w:tr w:rsidR="00FE38CE" w:rsidRPr="00CC3989" w14:paraId="0970A81B" w14:textId="77777777" w:rsidTr="00530466">
        <w:tc>
          <w:tcPr>
            <w:tcW w:w="2978" w:type="dxa"/>
            <w:shd w:val="clear" w:color="auto" w:fill="auto"/>
          </w:tcPr>
          <w:p w14:paraId="3E4C8226"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1829C832" w14:textId="77777777" w:rsidR="009E0C61" w:rsidRPr="00CC3989" w:rsidRDefault="009E0C61" w:rsidP="004C378A">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xml:space="preserve">Quá trình: </w:t>
            </w:r>
          </w:p>
          <w:p w14:paraId="15F1D838" w14:textId="77777777" w:rsidR="009E0C61" w:rsidRPr="00CC3989" w:rsidRDefault="009E0C61" w:rsidP="004C378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Thamgia học tập trên lớp(đầy đủ</w:t>
            </w:r>
            <w:r w:rsidR="00530466" w:rsidRPr="00CC3989">
              <w:rPr>
                <w:rFonts w:ascii="Times New Roman" w:hAnsi="Times New Roman"/>
                <w:i/>
                <w:iCs/>
                <w:noProof/>
                <w:color w:val="000000" w:themeColor="text1"/>
                <w:sz w:val="24"/>
                <w:szCs w:val="24"/>
                <w:lang w:eastAsia="en-US"/>
              </w:rPr>
              <w:t>-tối thiểu 80%</w:t>
            </w:r>
            <w:r w:rsidRPr="00CC3989">
              <w:rPr>
                <w:rFonts w:ascii="Times New Roman" w:hAnsi="Times New Roman"/>
                <w:i/>
                <w:iCs/>
                <w:noProof/>
                <w:color w:val="000000" w:themeColor="text1"/>
                <w:sz w:val="24"/>
                <w:szCs w:val="24"/>
                <w:lang w:eastAsia="en-US"/>
              </w:rPr>
              <w:t>,</w:t>
            </w:r>
            <w:r w:rsidR="00530466" w:rsidRPr="00CC3989">
              <w:rPr>
                <w:rFonts w:ascii="Times New Roman" w:hAnsi="Times New Roman"/>
                <w:i/>
                <w:iCs/>
                <w:noProof/>
                <w:color w:val="000000" w:themeColor="text1"/>
                <w:sz w:val="24"/>
                <w:szCs w:val="24"/>
                <w:lang w:eastAsia="en-US"/>
              </w:rPr>
              <w:t>chuẩn bị đầy đủ, tích cực thảo luận)</w:t>
            </w:r>
          </w:p>
          <w:p w14:paraId="7A009CB4" w14:textId="77777777" w:rsidR="00530466" w:rsidRPr="00CC3989" w:rsidRDefault="00C544F1" w:rsidP="004C378A">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Kiểm</w:t>
            </w:r>
            <w:r w:rsidR="00530466" w:rsidRPr="00CC3989">
              <w:rPr>
                <w:rFonts w:ascii="Times New Roman" w:hAnsi="Times New Roman"/>
                <w:i/>
                <w:iCs/>
                <w:noProof/>
                <w:color w:val="000000" w:themeColor="text1"/>
                <w:sz w:val="24"/>
                <w:szCs w:val="24"/>
                <w:lang w:eastAsia="en-US"/>
              </w:rPr>
              <w:t xml:space="preserve"> tra-đánh giá giữa kỳ:</w:t>
            </w:r>
            <w:r w:rsidRPr="00CC3989">
              <w:rPr>
                <w:rFonts w:ascii="Times New Roman" w:hAnsi="Times New Roman"/>
                <w:i/>
                <w:iCs/>
                <w:noProof/>
                <w:color w:val="000000" w:themeColor="text1"/>
                <w:sz w:val="24"/>
                <w:szCs w:val="24"/>
                <w:lang w:eastAsia="en-US"/>
              </w:rPr>
              <w:t xml:space="preserve"> trắc nghiệm 60 phút</w:t>
            </w:r>
          </w:p>
          <w:p w14:paraId="0488A6B9" w14:textId="77777777" w:rsidR="00E4328F" w:rsidRPr="00CC3989" w:rsidRDefault="00530466" w:rsidP="004C378A">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xml:space="preserve">   - </w:t>
            </w:r>
            <w:r w:rsidR="00E4328F" w:rsidRPr="00CC3989">
              <w:rPr>
                <w:rFonts w:ascii="Times New Roman" w:hAnsi="Times New Roman"/>
                <w:i/>
                <w:iCs/>
                <w:noProof/>
                <w:color w:val="000000" w:themeColor="text1"/>
                <w:sz w:val="24"/>
                <w:szCs w:val="24"/>
                <w:lang w:eastAsia="en-US"/>
              </w:rPr>
              <w:t>Thi</w:t>
            </w:r>
            <w:r w:rsidRPr="00CC3989">
              <w:rPr>
                <w:rFonts w:ascii="Times New Roman" w:hAnsi="Times New Roman"/>
                <w:i/>
                <w:iCs/>
                <w:noProof/>
                <w:color w:val="000000" w:themeColor="text1"/>
                <w:sz w:val="24"/>
                <w:szCs w:val="24"/>
                <w:lang w:eastAsia="en-US"/>
              </w:rPr>
              <w:t xml:space="preserve"> cuối kỳ</w:t>
            </w:r>
            <w:r w:rsidR="00E4328F" w:rsidRPr="00CC3989">
              <w:rPr>
                <w:rFonts w:ascii="Times New Roman" w:hAnsi="Times New Roman"/>
                <w:i/>
                <w:iCs/>
                <w:noProof/>
                <w:color w:val="000000" w:themeColor="text1"/>
                <w:sz w:val="24"/>
                <w:szCs w:val="24"/>
                <w:lang w:eastAsia="en-US"/>
              </w:rPr>
              <w:t xml:space="preserve">: </w:t>
            </w:r>
            <w:r w:rsidR="00E4328F" w:rsidRPr="00CC3989">
              <w:rPr>
                <w:rFonts w:ascii="Times New Roman" w:hAnsi="Times New Roman"/>
                <w:i/>
                <w:iCs/>
                <w:noProof/>
                <w:color w:val="000000" w:themeColor="text1"/>
                <w:sz w:val="24"/>
                <w:szCs w:val="24"/>
                <w:lang w:val="vi-VN" w:eastAsia="en-US"/>
              </w:rPr>
              <w:t>trắc nghiệm</w:t>
            </w:r>
            <w:r w:rsidR="00C544F1" w:rsidRPr="00CC3989">
              <w:rPr>
                <w:rFonts w:ascii="Times New Roman" w:hAnsi="Times New Roman"/>
                <w:i/>
                <w:iCs/>
                <w:noProof/>
                <w:color w:val="000000" w:themeColor="text1"/>
                <w:sz w:val="24"/>
                <w:szCs w:val="24"/>
                <w:lang w:eastAsia="en-US"/>
              </w:rPr>
              <w:t xml:space="preserve"> 90</w:t>
            </w:r>
            <w:r w:rsidR="00E4328F" w:rsidRPr="00CC3989">
              <w:rPr>
                <w:rFonts w:ascii="Times New Roman" w:hAnsi="Times New Roman"/>
                <w:i/>
                <w:iCs/>
                <w:noProof/>
                <w:color w:val="000000" w:themeColor="text1"/>
                <w:sz w:val="24"/>
                <w:szCs w:val="24"/>
                <w:lang w:eastAsia="en-US"/>
              </w:rPr>
              <w:t xml:space="preserve"> phút</w:t>
            </w:r>
          </w:p>
        </w:tc>
      </w:tr>
      <w:tr w:rsidR="00FE38CE" w:rsidRPr="00CC3989" w14:paraId="12B27C4C" w14:textId="77777777" w:rsidTr="00530466">
        <w:tc>
          <w:tcPr>
            <w:tcW w:w="2978" w:type="dxa"/>
            <w:shd w:val="clear" w:color="auto" w:fill="auto"/>
          </w:tcPr>
          <w:p w14:paraId="41EDBD52" w14:textId="77777777" w:rsidR="00E4328F"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val="vi-VN" w:eastAsia="en-US"/>
              </w:rPr>
              <w:t>Học phần</w:t>
            </w:r>
            <w:r w:rsidR="00E4328F" w:rsidRPr="00CC3989">
              <w:rPr>
                <w:rFonts w:ascii="Times New Roman" w:hAnsi="Times New Roman"/>
                <w:noProof/>
                <w:color w:val="000000" w:themeColor="text1"/>
                <w:sz w:val="24"/>
                <w:szCs w:val="24"/>
                <w:lang w:eastAsia="en-US"/>
              </w:rPr>
              <w:t xml:space="preserve"> tiên quyết </w:t>
            </w:r>
            <w:r w:rsidR="00E4328F" w:rsidRPr="00CC3989">
              <w:rPr>
                <w:rFonts w:ascii="Times New Roman" w:hAnsi="Times New Roman"/>
                <w:noProof/>
                <w:color w:val="000000" w:themeColor="text1"/>
                <w:sz w:val="24"/>
                <w:szCs w:val="24"/>
                <w:lang w:eastAsia="en-US"/>
              </w:rPr>
              <w:tab/>
            </w:r>
          </w:p>
        </w:tc>
        <w:tc>
          <w:tcPr>
            <w:tcW w:w="5620" w:type="dxa"/>
            <w:gridSpan w:val="5"/>
            <w:shd w:val="clear" w:color="auto" w:fill="auto"/>
          </w:tcPr>
          <w:p w14:paraId="5884BE64" w14:textId="481C8E2E" w:rsidR="00E4328F" w:rsidRDefault="00677C36" w:rsidP="004C378A">
            <w:pPr>
              <w:widowControl w:val="0"/>
              <w:suppressAutoHyphens w:val="0"/>
              <w:spacing w:before="40"/>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Nhiệt động </w:t>
            </w:r>
            <w:r w:rsidR="00F366DC">
              <w:rPr>
                <w:rFonts w:ascii="Times New Roman" w:hAnsi="Times New Roman"/>
                <w:noProof/>
                <w:color w:val="000000" w:themeColor="text1"/>
                <w:sz w:val="24"/>
                <w:szCs w:val="24"/>
                <w:lang w:eastAsia="en-US"/>
              </w:rPr>
              <w:t>cân bằng</w:t>
            </w:r>
          </w:p>
          <w:p w14:paraId="0A87615E" w14:textId="02BDC3E3" w:rsidR="00F366DC" w:rsidRPr="00CC3989" w:rsidRDefault="00F366DC" w:rsidP="004C378A">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Hoá lý</w:t>
            </w:r>
          </w:p>
          <w:p w14:paraId="2EE45ACD" w14:textId="77777777" w:rsidR="00F366DC" w:rsidRDefault="00F366DC" w:rsidP="004C378A">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nhiệt</w:t>
            </w:r>
          </w:p>
          <w:p w14:paraId="7788E6BB" w14:textId="38628E02" w:rsidR="00677C36" w:rsidRPr="00CC3989" w:rsidRDefault="00F366DC" w:rsidP="004C378A">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Truyền chất </w:t>
            </w:r>
          </w:p>
        </w:tc>
        <w:tc>
          <w:tcPr>
            <w:tcW w:w="1468" w:type="dxa"/>
            <w:gridSpan w:val="3"/>
            <w:shd w:val="clear" w:color="auto" w:fill="auto"/>
          </w:tcPr>
          <w:p w14:paraId="5A087D0F"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p>
        </w:tc>
      </w:tr>
      <w:tr w:rsidR="00FE38CE" w:rsidRPr="00CC3989" w14:paraId="02792599" w14:textId="77777777" w:rsidTr="00530466">
        <w:tc>
          <w:tcPr>
            <w:tcW w:w="2978" w:type="dxa"/>
            <w:shd w:val="clear" w:color="auto" w:fill="auto"/>
          </w:tcPr>
          <w:p w14:paraId="64572CE6" w14:textId="77777777" w:rsidR="00E4328F"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val="vi-VN" w:eastAsia="en-US"/>
              </w:rPr>
              <w:t>Học phần</w:t>
            </w:r>
            <w:r w:rsidR="00C544F1" w:rsidRPr="00CC3989">
              <w:rPr>
                <w:rFonts w:ascii="Times New Roman" w:hAnsi="Times New Roman"/>
                <w:noProof/>
                <w:color w:val="000000" w:themeColor="text1"/>
                <w:sz w:val="24"/>
                <w:szCs w:val="24"/>
                <w:lang w:eastAsia="en-US"/>
              </w:rPr>
              <w:t xml:space="preserve"> </w:t>
            </w:r>
            <w:r w:rsidRPr="00CC3989">
              <w:rPr>
                <w:rFonts w:ascii="Times New Roman" w:hAnsi="Times New Roman"/>
                <w:noProof/>
                <w:color w:val="000000" w:themeColor="text1"/>
                <w:sz w:val="24"/>
                <w:szCs w:val="24"/>
                <w:lang w:val="vi-VN" w:eastAsia="en-US"/>
              </w:rPr>
              <w:t xml:space="preserve">học </w:t>
            </w:r>
            <w:r w:rsidR="00E4328F" w:rsidRPr="00CC3989">
              <w:rPr>
                <w:rFonts w:ascii="Times New Roman" w:hAnsi="Times New Roman"/>
                <w:noProof/>
                <w:color w:val="000000" w:themeColor="text1"/>
                <w:sz w:val="24"/>
                <w:szCs w:val="24"/>
                <w:lang w:eastAsia="en-US"/>
              </w:rPr>
              <w:t xml:space="preserve">trước </w:t>
            </w:r>
            <w:r w:rsidR="00E4328F" w:rsidRPr="00CC3989">
              <w:rPr>
                <w:rFonts w:ascii="Times New Roman" w:hAnsi="Times New Roman"/>
                <w:noProof/>
                <w:color w:val="000000" w:themeColor="text1"/>
                <w:sz w:val="24"/>
                <w:szCs w:val="24"/>
                <w:lang w:eastAsia="en-US"/>
              </w:rPr>
              <w:tab/>
            </w:r>
          </w:p>
        </w:tc>
        <w:tc>
          <w:tcPr>
            <w:tcW w:w="5620" w:type="dxa"/>
            <w:gridSpan w:val="5"/>
            <w:shd w:val="clear" w:color="auto" w:fill="auto"/>
          </w:tcPr>
          <w:p w14:paraId="7F6263B8" w14:textId="45109D07" w:rsidR="00E4328F" w:rsidRPr="00CC3989" w:rsidRDefault="00E4328F" w:rsidP="004C378A">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7C9886D2"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p>
        </w:tc>
      </w:tr>
      <w:tr w:rsidR="00FE38CE" w:rsidRPr="00CC3989" w14:paraId="79B0FD81" w14:textId="77777777" w:rsidTr="00530466">
        <w:tc>
          <w:tcPr>
            <w:tcW w:w="2978" w:type="dxa"/>
            <w:shd w:val="clear" w:color="auto" w:fill="auto"/>
          </w:tcPr>
          <w:p w14:paraId="7CA40312" w14:textId="77777777" w:rsidR="00E4328F" w:rsidRPr="00CC3989" w:rsidRDefault="00530466"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Học phần</w:t>
            </w:r>
            <w:r w:rsidR="00E4328F" w:rsidRPr="00CC3989">
              <w:rPr>
                <w:rFonts w:ascii="Times New Roman" w:hAnsi="Times New Roman"/>
                <w:noProof/>
                <w:color w:val="000000" w:themeColor="text1"/>
                <w:sz w:val="24"/>
                <w:szCs w:val="24"/>
                <w:lang w:eastAsia="en-US"/>
              </w:rPr>
              <w:t xml:space="preserve"> song hành </w:t>
            </w:r>
            <w:r w:rsidR="00E4328F" w:rsidRPr="00CC3989">
              <w:rPr>
                <w:rFonts w:ascii="Times New Roman" w:hAnsi="Times New Roman"/>
                <w:noProof/>
                <w:color w:val="000000" w:themeColor="text1"/>
                <w:sz w:val="24"/>
                <w:szCs w:val="24"/>
                <w:lang w:eastAsia="en-US"/>
              </w:rPr>
              <w:tab/>
            </w:r>
          </w:p>
        </w:tc>
        <w:tc>
          <w:tcPr>
            <w:tcW w:w="5620" w:type="dxa"/>
            <w:gridSpan w:val="5"/>
            <w:shd w:val="clear" w:color="auto" w:fill="auto"/>
          </w:tcPr>
          <w:p w14:paraId="3B16B4FD" w14:textId="77777777" w:rsidR="00E4328F" w:rsidRPr="00CC3989" w:rsidRDefault="00E4328F" w:rsidP="004C378A">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712A2A98"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p>
        </w:tc>
      </w:tr>
      <w:tr w:rsidR="00FE38CE" w:rsidRPr="00CC3989" w14:paraId="4D9FDA57" w14:textId="77777777" w:rsidTr="00530466">
        <w:tc>
          <w:tcPr>
            <w:tcW w:w="2978" w:type="dxa"/>
            <w:shd w:val="clear" w:color="auto" w:fill="auto"/>
          </w:tcPr>
          <w:p w14:paraId="15FA3A79"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CTĐT ngành</w:t>
            </w:r>
            <w:r w:rsidR="00530466" w:rsidRPr="00CC3989">
              <w:rPr>
                <w:rFonts w:ascii="Times New Roman" w:hAnsi="Times New Roman"/>
                <w:noProof/>
                <w:color w:val="000000" w:themeColor="text1"/>
                <w:sz w:val="24"/>
                <w:szCs w:val="24"/>
                <w:lang w:eastAsia="en-US"/>
              </w:rPr>
              <w:t>, chuyên ngành</w:t>
            </w:r>
            <w:r w:rsidRPr="00CC3989">
              <w:rPr>
                <w:rFonts w:ascii="Times New Roman" w:hAnsi="Times New Roman"/>
                <w:noProof/>
                <w:color w:val="000000" w:themeColor="text1"/>
                <w:sz w:val="24"/>
                <w:szCs w:val="24"/>
                <w:lang w:eastAsia="en-US"/>
              </w:rPr>
              <w:tab/>
            </w:r>
          </w:p>
        </w:tc>
        <w:tc>
          <w:tcPr>
            <w:tcW w:w="7088" w:type="dxa"/>
            <w:gridSpan w:val="8"/>
            <w:shd w:val="clear" w:color="auto" w:fill="auto"/>
          </w:tcPr>
          <w:p w14:paraId="3BA1EA21" w14:textId="77777777" w:rsidR="00E4328F" w:rsidRPr="00CC3989" w:rsidRDefault="00860615" w:rsidP="004C378A">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Kỹ thuật hóa học</w:t>
            </w:r>
            <w:r w:rsidR="00E4328F" w:rsidRPr="00CC3989">
              <w:rPr>
                <w:rFonts w:ascii="Times New Roman" w:hAnsi="Times New Roman"/>
                <w:noProof/>
                <w:color w:val="000000" w:themeColor="text1"/>
                <w:sz w:val="24"/>
                <w:szCs w:val="24"/>
                <w:lang w:val="vi-VN" w:eastAsia="en-US"/>
              </w:rPr>
              <w:t xml:space="preserve">; </w:t>
            </w:r>
            <w:r w:rsidRPr="00CC3989">
              <w:rPr>
                <w:rFonts w:ascii="Times New Roman" w:hAnsi="Times New Roman"/>
                <w:noProof/>
                <w:color w:val="000000" w:themeColor="text1"/>
                <w:sz w:val="24"/>
                <w:szCs w:val="24"/>
                <w:lang w:eastAsia="en-US"/>
              </w:rPr>
              <w:t>Lọc hóa dầu</w:t>
            </w:r>
          </w:p>
        </w:tc>
      </w:tr>
      <w:tr w:rsidR="00FE38CE" w:rsidRPr="00CC3989" w14:paraId="6F9E329A" w14:textId="77777777" w:rsidTr="00530466">
        <w:trPr>
          <w:trHeight w:val="397"/>
        </w:trPr>
        <w:tc>
          <w:tcPr>
            <w:tcW w:w="2978" w:type="dxa"/>
            <w:shd w:val="clear" w:color="auto" w:fill="auto"/>
          </w:tcPr>
          <w:p w14:paraId="08881A18"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685DC011" w14:textId="77777777" w:rsidR="00E4328F" w:rsidRPr="00CC3989" w:rsidRDefault="00E4328F" w:rsidP="004C378A">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Đại học</w:t>
            </w:r>
            <w:r w:rsidR="00DF657F" w:rsidRPr="00CC3989">
              <w:rPr>
                <w:rFonts w:ascii="Times New Roman" w:hAnsi="Times New Roman"/>
                <w:noProof/>
                <w:color w:val="000000" w:themeColor="text1"/>
                <w:sz w:val="24"/>
                <w:szCs w:val="24"/>
                <w:lang w:eastAsia="en-US"/>
              </w:rPr>
              <w:t xml:space="preserve"> chính quy</w:t>
            </w:r>
          </w:p>
        </w:tc>
      </w:tr>
      <w:tr w:rsidR="00FE38CE" w:rsidRPr="00CC3989" w14:paraId="415D7B7C" w14:textId="77777777" w:rsidTr="00530466">
        <w:tc>
          <w:tcPr>
            <w:tcW w:w="2978" w:type="dxa"/>
            <w:shd w:val="clear" w:color="auto" w:fill="auto"/>
          </w:tcPr>
          <w:p w14:paraId="23082366"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Ghi chú khác  </w:t>
            </w:r>
            <w:r w:rsidRPr="00CC3989">
              <w:rPr>
                <w:rFonts w:ascii="Times New Roman" w:hAnsi="Times New Roman"/>
                <w:noProof/>
                <w:color w:val="000000" w:themeColor="text1"/>
                <w:sz w:val="24"/>
                <w:szCs w:val="24"/>
                <w:lang w:eastAsia="en-US"/>
              </w:rPr>
              <w:tab/>
            </w:r>
          </w:p>
        </w:tc>
        <w:tc>
          <w:tcPr>
            <w:tcW w:w="7088" w:type="dxa"/>
            <w:gridSpan w:val="8"/>
            <w:shd w:val="clear" w:color="auto" w:fill="auto"/>
          </w:tcPr>
          <w:p w14:paraId="0A42D7CD" w14:textId="77777777" w:rsidR="00E4328F" w:rsidRPr="00CC3989" w:rsidRDefault="00E4328F" w:rsidP="004C378A">
            <w:pPr>
              <w:widowControl w:val="0"/>
              <w:suppressAutoHyphens w:val="0"/>
              <w:spacing w:before="40"/>
              <w:jc w:val="both"/>
              <w:rPr>
                <w:rFonts w:ascii="Times New Roman" w:hAnsi="Times New Roman"/>
                <w:noProof/>
                <w:color w:val="000000" w:themeColor="text1"/>
                <w:sz w:val="24"/>
                <w:szCs w:val="24"/>
                <w:lang w:eastAsia="en-US"/>
              </w:rPr>
            </w:pPr>
          </w:p>
        </w:tc>
      </w:tr>
    </w:tbl>
    <w:p w14:paraId="3A571DBD" w14:textId="77777777" w:rsidR="00FE38CE" w:rsidRPr="00CC3989" w:rsidRDefault="00FE38CE" w:rsidP="004C378A">
      <w:pPr>
        <w:widowControl w:val="0"/>
        <w:spacing w:line="276" w:lineRule="auto"/>
        <w:jc w:val="both"/>
        <w:rPr>
          <w:rFonts w:ascii="Times New Roman" w:hAnsi="Times New Roman"/>
          <w:b/>
          <w:color w:val="000000" w:themeColor="text1"/>
          <w:sz w:val="24"/>
          <w:szCs w:val="24"/>
          <w:lang w:val="pt-BR"/>
        </w:rPr>
      </w:pPr>
    </w:p>
    <w:p w14:paraId="3B1C9F65" w14:textId="77777777" w:rsidR="007F7B41" w:rsidRPr="00CC3989" w:rsidRDefault="00CC76DD" w:rsidP="004C378A">
      <w:pPr>
        <w:widowControl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1</w:t>
      </w:r>
      <w:r w:rsidR="007F7B41" w:rsidRPr="00CC3989">
        <w:rPr>
          <w:rFonts w:ascii="Times New Roman" w:hAnsi="Times New Roman"/>
          <w:b/>
          <w:color w:val="000000" w:themeColor="text1"/>
          <w:sz w:val="24"/>
          <w:szCs w:val="24"/>
          <w:lang w:val="pt-BR"/>
        </w:rPr>
        <w:t xml:space="preserve">. Mô tả </w:t>
      </w:r>
      <w:r w:rsidR="0034379A" w:rsidRPr="00CC3989">
        <w:rPr>
          <w:rFonts w:ascii="Times New Roman" w:hAnsi="Times New Roman"/>
          <w:b/>
          <w:color w:val="000000" w:themeColor="text1"/>
          <w:sz w:val="24"/>
          <w:szCs w:val="24"/>
          <w:lang w:val="pt-BR"/>
        </w:rPr>
        <w:t>học phần</w:t>
      </w:r>
    </w:p>
    <w:p w14:paraId="541BC752" w14:textId="5273A964" w:rsidR="00123E7F" w:rsidRPr="00CC3989" w:rsidRDefault="00677C36" w:rsidP="004C378A">
      <w:pPr>
        <w:suppressAutoHyphens w:val="0"/>
        <w:spacing w:line="276" w:lineRule="auto"/>
        <w:jc w:val="both"/>
        <w:rPr>
          <w:rFonts w:ascii="Times New Roman" w:hAnsi="Times New Roman"/>
          <w:color w:val="000000" w:themeColor="text1"/>
          <w:sz w:val="24"/>
          <w:szCs w:val="24"/>
          <w:lang w:val="pt-BR" w:eastAsia="en-US"/>
        </w:rPr>
      </w:pPr>
      <w:r w:rsidRPr="00CC3989">
        <w:rPr>
          <w:rFonts w:ascii="Times New Roman" w:hAnsi="Times New Roman"/>
          <w:bCs/>
          <w:color w:val="000000" w:themeColor="text1"/>
          <w:sz w:val="24"/>
          <w:szCs w:val="24"/>
          <w:lang w:val="vi-VN"/>
        </w:rPr>
        <w:t>Thiết bị phản ứng hoá học đóng vai trò rất quan trọng trong các quy hoá học. Việc thiết kế và điều khiển các thiết bị phản ứng hoá học là một yêu cầu cần thiết, bao gồm: thiết kế thiết bị, điều chỉnh kích thước và hình dạng, điều kiện dòng chảy và điều kiện hoạt động (nhiệt độ, áp suất, lưg, nhằm giảm kích thước thiết bị phản ứng, tăng năng suất và tăng độ chọn lọc, giảm ô nhiễm môi trường. Mục đích của môn học này nhằm cung cấp những k</w:t>
      </w:r>
      <w:r w:rsidR="00A5193A" w:rsidRPr="00CC3989">
        <w:rPr>
          <w:rFonts w:ascii="Times New Roman" w:hAnsi="Times New Roman"/>
          <w:bCs/>
          <w:color w:val="000000" w:themeColor="text1"/>
          <w:sz w:val="24"/>
          <w:szCs w:val="24"/>
          <w:lang w:val="vi-VN"/>
        </w:rPr>
        <w:t>iến thức cần thiết để diễn giải</w:t>
      </w:r>
      <w:r w:rsidRPr="00CC3989">
        <w:rPr>
          <w:rFonts w:ascii="Times New Roman" w:hAnsi="Times New Roman"/>
          <w:bCs/>
          <w:color w:val="000000" w:themeColor="text1"/>
          <w:sz w:val="24"/>
          <w:szCs w:val="24"/>
          <w:lang w:val="vi-VN"/>
        </w:rPr>
        <w:t xml:space="preserve"> các dữ kiện </w:t>
      </w:r>
      <w:r w:rsidR="00A5193A" w:rsidRPr="00CC3989">
        <w:rPr>
          <w:rFonts w:ascii="Times New Roman" w:hAnsi="Times New Roman"/>
          <w:bCs/>
          <w:color w:val="000000" w:themeColor="text1"/>
          <w:sz w:val="24"/>
          <w:szCs w:val="24"/>
          <w:lang w:val="vi-VN"/>
        </w:rPr>
        <w:t>của phản ứng hoá học, sử dụng nhựng dữ kiện này để phát triển các phương trình thiết kế cho thiết bị phản ứng đơn và các hệ thiết bị phản ứng đa hợp</w:t>
      </w:r>
      <w:r w:rsidR="00F366DC">
        <w:rPr>
          <w:rFonts w:ascii="Times New Roman" w:hAnsi="Times New Roman"/>
          <w:bCs/>
          <w:color w:val="000000" w:themeColor="text1"/>
          <w:sz w:val="24"/>
          <w:szCs w:val="24"/>
          <w:lang w:val="vi-VN"/>
        </w:rPr>
        <w:t>học.</w:t>
      </w:r>
    </w:p>
    <w:p w14:paraId="48BA88A1" w14:textId="77777777" w:rsidR="005C0CF0" w:rsidRPr="00CC3989" w:rsidRDefault="005C0CF0" w:rsidP="00480EE3">
      <w:pPr>
        <w:suppressAutoHyphens w:val="0"/>
        <w:spacing w:line="276" w:lineRule="auto"/>
        <w:jc w:val="both"/>
        <w:rPr>
          <w:rFonts w:ascii="Times New Roman" w:hAnsi="Times New Roman"/>
          <w:b/>
          <w:color w:val="000000" w:themeColor="text1"/>
          <w:sz w:val="24"/>
          <w:szCs w:val="24"/>
          <w:lang w:val="pt-BR" w:eastAsia="en-US"/>
        </w:rPr>
      </w:pPr>
      <w:r w:rsidRPr="00CC3989">
        <w:rPr>
          <w:rFonts w:ascii="Times New Roman" w:hAnsi="Times New Roman"/>
          <w:b/>
          <w:color w:val="000000" w:themeColor="text1"/>
          <w:sz w:val="24"/>
          <w:szCs w:val="24"/>
          <w:lang w:val="pt-BR" w:eastAsia="en-US"/>
        </w:rPr>
        <w:t>Course description:</w:t>
      </w:r>
    </w:p>
    <w:p w14:paraId="37185B49" w14:textId="77777777" w:rsidR="00677C36" w:rsidRPr="00CC3989" w:rsidRDefault="00677C36" w:rsidP="004C378A">
      <w:pPr>
        <w:suppressAutoHyphens w:val="0"/>
        <w:spacing w:line="276" w:lineRule="auto"/>
        <w:jc w:val="both"/>
        <w:rPr>
          <w:rFonts w:ascii="Times New Roman" w:hAnsi="Times New Roman"/>
          <w:sz w:val="24"/>
          <w:szCs w:val="24"/>
        </w:rPr>
      </w:pPr>
      <w:r w:rsidRPr="00CC3989">
        <w:rPr>
          <w:rFonts w:ascii="Times New Roman" w:hAnsi="Times New Roman"/>
          <w:sz w:val="24"/>
          <w:szCs w:val="24"/>
        </w:rPr>
        <w:t>Chemical reactors play a central role in all chemical processes. The control of chemical changes for practical applications is a defining concept in chemical engineering. Reaction engineering entails the manipulation of chemical reactions by adjusting the size and shape of a reactor, the flow conditions, and the operating conditions (temperature, pressure, etc.). Possible goals might be to minimize reactor size, to optimize the yield of a certain product, to avoid byproduct</w:t>
      </w:r>
    </w:p>
    <w:p w14:paraId="3C72CE58" w14:textId="77777777" w:rsidR="005C0CF0" w:rsidRPr="00CC3989" w:rsidRDefault="00677C36" w:rsidP="004C378A">
      <w:pPr>
        <w:suppressAutoHyphens w:val="0"/>
        <w:spacing w:line="276" w:lineRule="auto"/>
        <w:jc w:val="both"/>
        <w:rPr>
          <w:rFonts w:ascii="Times New Roman" w:hAnsi="Times New Roman"/>
          <w:sz w:val="24"/>
          <w:szCs w:val="24"/>
        </w:rPr>
      </w:pPr>
      <w:r w:rsidRPr="00CC3989">
        <w:rPr>
          <w:rFonts w:ascii="Times New Roman" w:hAnsi="Times New Roman"/>
          <w:sz w:val="24"/>
          <w:szCs w:val="24"/>
        </w:rPr>
        <w:t>production, or to make a process safer or more environmentally friendly. In this course, you will learn to interpret chemical reaction rate data and to use those data to develop performance equations for single and multiple reactor systems.</w:t>
      </w:r>
    </w:p>
    <w:p w14:paraId="1B62E31B" w14:textId="77777777" w:rsidR="002B499C" w:rsidRPr="00CC3989" w:rsidRDefault="00CC76DD" w:rsidP="004C378A">
      <w:pPr>
        <w:widowControl w:val="0"/>
        <w:spacing w:line="276" w:lineRule="auto"/>
        <w:jc w:val="both"/>
        <w:rPr>
          <w:rFonts w:ascii="Times New Roman" w:hAnsi="Times New Roman"/>
          <w:b/>
          <w:color w:val="000000" w:themeColor="text1"/>
          <w:sz w:val="24"/>
          <w:szCs w:val="24"/>
        </w:rPr>
      </w:pPr>
      <w:r w:rsidRPr="00CC3989">
        <w:rPr>
          <w:rFonts w:ascii="Times New Roman" w:hAnsi="Times New Roman"/>
          <w:b/>
          <w:color w:val="000000" w:themeColor="text1"/>
          <w:sz w:val="24"/>
          <w:szCs w:val="24"/>
        </w:rPr>
        <w:t>2</w:t>
      </w:r>
      <w:r w:rsidR="00B032EF" w:rsidRPr="00CC3989">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7654"/>
      </w:tblGrid>
      <w:tr w:rsidR="005C0CF0" w:rsidRPr="00CC3989" w14:paraId="5AB01B90" w14:textId="77777777" w:rsidTr="004C378A">
        <w:trPr>
          <w:jc w:val="center"/>
        </w:trPr>
        <w:tc>
          <w:tcPr>
            <w:tcW w:w="1856" w:type="dxa"/>
          </w:tcPr>
          <w:p w14:paraId="3BAF542E" w14:textId="77777777" w:rsidR="00FE38CE" w:rsidRPr="00CC3989" w:rsidRDefault="00FE38CE" w:rsidP="004C378A">
            <w:pPr>
              <w:widowControl w:val="0"/>
              <w:suppressAutoHyphens w:val="0"/>
              <w:spacing w:line="276" w:lineRule="auto"/>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STT</w:t>
            </w:r>
          </w:p>
        </w:tc>
        <w:tc>
          <w:tcPr>
            <w:tcW w:w="7714" w:type="dxa"/>
          </w:tcPr>
          <w:p w14:paraId="503D4C97" w14:textId="77777777" w:rsidR="00FE38CE" w:rsidRPr="00CC3989" w:rsidRDefault="00FE38CE" w:rsidP="004C378A">
            <w:pPr>
              <w:widowControl w:val="0"/>
              <w:suppressAutoHyphens w:val="0"/>
              <w:spacing w:line="276" w:lineRule="auto"/>
              <w:jc w:val="both"/>
              <w:rPr>
                <w:rFonts w:ascii="Times New Roman" w:hAnsi="Times New Roman"/>
                <w:b/>
                <w:noProof/>
                <w:color w:val="000000" w:themeColor="text1"/>
                <w:sz w:val="24"/>
                <w:szCs w:val="24"/>
                <w:lang w:val="vi-VN" w:eastAsia="en-US"/>
              </w:rPr>
            </w:pPr>
            <w:r w:rsidRPr="00CC3989">
              <w:rPr>
                <w:rFonts w:ascii="Times New Roman" w:hAnsi="Times New Roman"/>
                <w:b/>
                <w:noProof/>
                <w:color w:val="000000" w:themeColor="text1"/>
                <w:sz w:val="24"/>
                <w:szCs w:val="24"/>
                <w:lang w:eastAsia="en-US"/>
              </w:rPr>
              <w:t xml:space="preserve">Chuẩn đầu ra </w:t>
            </w:r>
            <w:r w:rsidRPr="00CC3989">
              <w:rPr>
                <w:rFonts w:ascii="Times New Roman" w:hAnsi="Times New Roman"/>
                <w:b/>
                <w:noProof/>
                <w:color w:val="000000" w:themeColor="text1"/>
                <w:sz w:val="24"/>
                <w:szCs w:val="24"/>
                <w:lang w:val="vi-VN" w:eastAsia="en-US"/>
              </w:rPr>
              <w:t>học phần</w:t>
            </w:r>
          </w:p>
        </w:tc>
      </w:tr>
      <w:tr w:rsidR="005C0CF0" w:rsidRPr="00CC3989" w14:paraId="106F1A42" w14:textId="77777777" w:rsidTr="004C378A">
        <w:trPr>
          <w:trHeight w:val="251"/>
          <w:jc w:val="center"/>
        </w:trPr>
        <w:tc>
          <w:tcPr>
            <w:tcW w:w="1856" w:type="dxa"/>
            <w:vMerge w:val="restart"/>
          </w:tcPr>
          <w:p w14:paraId="311E53EE" w14:textId="621BF501" w:rsidR="00FE38CE" w:rsidRPr="00CC3989" w:rsidRDefault="00FE38CE" w:rsidP="004C378A">
            <w:pPr>
              <w:widowControl w:val="0"/>
              <w:suppressAutoHyphens w:val="0"/>
              <w:spacing w:line="276" w:lineRule="auto"/>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lastRenderedPageBreak/>
              <w:t>L.O.1</w:t>
            </w:r>
            <w:r w:rsidR="00C15F0E" w:rsidRPr="00CC3989">
              <w:rPr>
                <w:rFonts w:ascii="Times New Roman" w:hAnsi="Times New Roman"/>
                <w:noProof/>
                <w:color w:val="000000" w:themeColor="text1"/>
                <w:sz w:val="24"/>
                <w:szCs w:val="24"/>
                <w:lang w:eastAsia="en-US"/>
              </w:rPr>
              <w:t>,2,3,4,5,6,</w:t>
            </w:r>
            <w:r w:rsidR="004C378A">
              <w:rPr>
                <w:rFonts w:ascii="Times New Roman" w:hAnsi="Times New Roman"/>
                <w:noProof/>
                <w:color w:val="000000" w:themeColor="text1"/>
                <w:sz w:val="24"/>
                <w:szCs w:val="24"/>
                <w:lang w:eastAsia="en-US"/>
              </w:rPr>
              <w:t>7, 8, 9, 10</w:t>
            </w:r>
            <w:r w:rsidR="00480EE3">
              <w:rPr>
                <w:rFonts w:ascii="Times New Roman" w:hAnsi="Times New Roman"/>
                <w:noProof/>
                <w:color w:val="000000" w:themeColor="text1"/>
                <w:sz w:val="24"/>
                <w:szCs w:val="24"/>
                <w:lang w:eastAsia="en-US"/>
              </w:rPr>
              <w:t>, 11</w:t>
            </w:r>
          </w:p>
        </w:tc>
        <w:tc>
          <w:tcPr>
            <w:tcW w:w="7714" w:type="dxa"/>
          </w:tcPr>
          <w:p w14:paraId="7386AB86" w14:textId="77777777" w:rsidR="00FE38CE" w:rsidRPr="00CC3989" w:rsidRDefault="00C15F0E" w:rsidP="004C378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 </w:t>
            </w:r>
            <w:r w:rsidR="00A5193A" w:rsidRPr="00CC3989">
              <w:rPr>
                <w:rFonts w:ascii="Times New Roman" w:hAnsi="Times New Roman"/>
                <w:noProof/>
                <w:color w:val="000000" w:themeColor="text1"/>
                <w:sz w:val="24"/>
                <w:szCs w:val="24"/>
                <w:lang w:eastAsia="en-US"/>
              </w:rPr>
              <w:t>Phân loại và tính toán cho các thiết bị phản ứng gián đoạn cho phản ứng đồng thể, các thiết bị phản ứng liên tục, các thiết bị phản ứng mắc nối tiếp, song song, các thiết bị cho phản ứng thuận nghịch và phản ứng đa hợp, nhận biết và tính toán cho các thiết bị phản ứng không đẳng nhiệt, phản ứng dị thể</w:t>
            </w:r>
          </w:p>
        </w:tc>
      </w:tr>
      <w:tr w:rsidR="005C0CF0" w:rsidRPr="00DF4146" w14:paraId="207D4A58" w14:textId="77777777" w:rsidTr="004C378A">
        <w:trPr>
          <w:trHeight w:val="251"/>
          <w:jc w:val="center"/>
        </w:trPr>
        <w:tc>
          <w:tcPr>
            <w:tcW w:w="1856" w:type="dxa"/>
            <w:vMerge/>
          </w:tcPr>
          <w:p w14:paraId="114F2315" w14:textId="77777777" w:rsidR="00FE38CE" w:rsidRPr="00CC3989" w:rsidRDefault="00FE38CE" w:rsidP="004C378A">
            <w:pPr>
              <w:widowControl w:val="0"/>
              <w:suppressAutoHyphens w:val="0"/>
              <w:spacing w:line="276" w:lineRule="auto"/>
              <w:jc w:val="both"/>
              <w:rPr>
                <w:rFonts w:ascii="Times New Roman" w:hAnsi="Times New Roman"/>
                <w:noProof/>
                <w:color w:val="000000" w:themeColor="text1"/>
                <w:sz w:val="24"/>
                <w:szCs w:val="24"/>
                <w:lang w:eastAsia="en-US"/>
              </w:rPr>
            </w:pPr>
          </w:p>
        </w:tc>
        <w:tc>
          <w:tcPr>
            <w:tcW w:w="7714" w:type="dxa"/>
          </w:tcPr>
          <w:p w14:paraId="24018C96" w14:textId="7428D3F8" w:rsidR="00FE38CE" w:rsidRPr="004C378A" w:rsidRDefault="00C15F0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noProof/>
                <w:color w:val="000000" w:themeColor="text1"/>
                <w:sz w:val="24"/>
                <w:szCs w:val="24"/>
                <w:lang w:eastAsia="en-US"/>
              </w:rPr>
              <w:t>L.O.</w:t>
            </w:r>
            <w:r w:rsidR="004C378A">
              <w:rPr>
                <w:rFonts w:ascii="Times New Roman" w:hAnsi="Times New Roman"/>
                <w:noProof/>
                <w:color w:val="000000" w:themeColor="text1"/>
                <w:sz w:val="24"/>
                <w:szCs w:val="24"/>
                <w:lang w:eastAsia="en-US"/>
              </w:rPr>
              <w:t xml:space="preserve">1 – </w:t>
            </w:r>
            <w:r w:rsidR="00CC3989" w:rsidRPr="00CC3989">
              <w:rPr>
                <w:rFonts w:ascii="Times New Roman" w:hAnsi="Times New Roman"/>
                <w:color w:val="000000" w:themeColor="text1"/>
                <w:sz w:val="24"/>
                <w:szCs w:val="24"/>
                <w:lang w:val="pt-BR"/>
              </w:rPr>
              <w:t>Các khái niệm c</w:t>
            </w:r>
            <w:r w:rsidR="00CC3989" w:rsidRPr="00CC3989">
              <w:rPr>
                <w:rFonts w:ascii="Times New Roman" w:hAnsi="Times New Roman" w:hint="eastAsia"/>
                <w:color w:val="000000" w:themeColor="text1"/>
                <w:sz w:val="24"/>
                <w:szCs w:val="24"/>
                <w:lang w:val="pt-BR"/>
              </w:rPr>
              <w:t>ơ</w:t>
            </w:r>
            <w:r w:rsidR="00CC3989" w:rsidRPr="00CC3989">
              <w:rPr>
                <w:rFonts w:ascii="Times New Roman" w:hAnsi="Times New Roman"/>
                <w:color w:val="000000" w:themeColor="text1"/>
                <w:sz w:val="24"/>
                <w:szCs w:val="24"/>
                <w:lang w:val="pt-BR"/>
              </w:rPr>
              <w:t xml:space="preserve"> bản phương trình tỉ lượng, nhiệt động học và động học phản ứng; phân loại thiết bị phản ứng hoá học và phân bố thời gian lưu</w:t>
            </w:r>
          </w:p>
          <w:p w14:paraId="6B725E04" w14:textId="77777777" w:rsidR="00CC3989" w:rsidRPr="00DB6882"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L.O.</w:t>
            </w:r>
            <w:r w:rsidR="00FE38CE" w:rsidRPr="00DB6882">
              <w:rPr>
                <w:rFonts w:ascii="Times New Roman" w:hAnsi="Times New Roman"/>
                <w:noProof/>
                <w:color w:val="000000" w:themeColor="text1"/>
                <w:sz w:val="24"/>
                <w:szCs w:val="24"/>
                <w:lang w:val="pt-BR" w:eastAsia="en-US"/>
              </w:rPr>
              <w:t xml:space="preserve">2 – </w:t>
            </w:r>
            <w:r w:rsidR="00CC3989" w:rsidRPr="00CC3989">
              <w:rPr>
                <w:rFonts w:ascii="Times New Roman" w:hAnsi="Times New Roman"/>
                <w:color w:val="000000" w:themeColor="text1"/>
                <w:sz w:val="24"/>
                <w:szCs w:val="24"/>
                <w:lang w:val="pt-BR"/>
              </w:rPr>
              <w:t>Khái niệm và tính toán cho các thiết bị phản ứng đơn: gián đoạn, liên tucj dạng ống, liên tục dạng khuáy trộn</w:t>
            </w:r>
            <w:r w:rsidR="00CC3989" w:rsidRPr="00DB6882">
              <w:rPr>
                <w:rFonts w:ascii="Times New Roman" w:hAnsi="Times New Roman"/>
                <w:noProof/>
                <w:color w:val="000000" w:themeColor="text1"/>
                <w:sz w:val="24"/>
                <w:szCs w:val="24"/>
                <w:lang w:val="pt-BR" w:eastAsia="en-US"/>
              </w:rPr>
              <w:t xml:space="preserve"> </w:t>
            </w:r>
          </w:p>
          <w:p w14:paraId="0EAA3037" w14:textId="3242764D" w:rsidR="00530466" w:rsidRPr="00DB6882"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 xml:space="preserve">L.O.3 – </w:t>
            </w:r>
            <w:r w:rsidR="00CC3989" w:rsidRPr="00CC3989">
              <w:rPr>
                <w:rFonts w:ascii="Times New Roman" w:hAnsi="Times New Roman"/>
                <w:color w:val="000000" w:themeColor="text1"/>
                <w:sz w:val="24"/>
                <w:szCs w:val="24"/>
                <w:lang w:val="pt-BR"/>
              </w:rPr>
              <w:t>Khái niệm và thiết kế cho thiết bị phản ứng hai pha, ảnh hưởng của truyền chất lên hiệu suất chuyển hoá hoá học</w:t>
            </w:r>
            <w:r w:rsidR="00530466" w:rsidRPr="00DB6882">
              <w:rPr>
                <w:rFonts w:ascii="Times New Roman" w:hAnsi="Times New Roman"/>
                <w:noProof/>
                <w:color w:val="000000" w:themeColor="text1"/>
                <w:sz w:val="24"/>
                <w:szCs w:val="24"/>
                <w:lang w:val="pt-BR" w:eastAsia="en-US"/>
              </w:rPr>
              <w:t>.</w:t>
            </w:r>
          </w:p>
          <w:p w14:paraId="3032C976" w14:textId="4F884384" w:rsidR="00CC3989" w:rsidRPr="00DB6882"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 xml:space="preserve">L.O.4 – </w:t>
            </w:r>
            <w:r w:rsidR="00CC3989" w:rsidRPr="00CC3989">
              <w:rPr>
                <w:rFonts w:ascii="Times New Roman" w:hAnsi="Times New Roman"/>
                <w:color w:val="000000" w:themeColor="text1"/>
                <w:sz w:val="24"/>
                <w:szCs w:val="24"/>
                <w:lang w:val="vi-VN"/>
              </w:rPr>
              <w:t>Phân loại và thiết kế cho các thiết bị phản ứng khí – lỏng</w:t>
            </w:r>
            <w:r w:rsidR="00CC3989" w:rsidRPr="00DB6882">
              <w:rPr>
                <w:rFonts w:ascii="Times New Roman" w:hAnsi="Times New Roman"/>
                <w:noProof/>
                <w:color w:val="000000" w:themeColor="text1"/>
                <w:sz w:val="24"/>
                <w:szCs w:val="24"/>
                <w:lang w:val="pt-BR" w:eastAsia="en-US"/>
              </w:rPr>
              <w:t xml:space="preserve"> </w:t>
            </w:r>
          </w:p>
          <w:p w14:paraId="07EE4767" w14:textId="2D44C108" w:rsidR="00C15F0E" w:rsidRPr="00DB6882"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 xml:space="preserve">L.O.5 – </w:t>
            </w:r>
            <w:r w:rsidR="00CC3989" w:rsidRPr="00CC3989">
              <w:rPr>
                <w:rFonts w:ascii="Times New Roman" w:hAnsi="Times New Roman"/>
                <w:color w:val="000000" w:themeColor="text1"/>
                <w:sz w:val="24"/>
                <w:szCs w:val="24"/>
                <w:lang w:val="vi-VN"/>
              </w:rPr>
              <w:t>Phân loại và thiết kế cho các thiết bị phản ứng lỏng – lỏng</w:t>
            </w:r>
          </w:p>
          <w:p w14:paraId="1F663C3A" w14:textId="77777777" w:rsidR="00CC3989" w:rsidRPr="00DB6882" w:rsidRDefault="00A173CD"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 xml:space="preserve">L.O.6 – </w:t>
            </w:r>
            <w:r w:rsidR="00CC3989" w:rsidRPr="00CC3989">
              <w:rPr>
                <w:rFonts w:ascii="Times New Roman" w:hAnsi="Times New Roman"/>
                <w:color w:val="000000" w:themeColor="text1"/>
                <w:sz w:val="24"/>
                <w:szCs w:val="24"/>
                <w:lang w:val="pt-BR"/>
              </w:rPr>
              <w:t>Các khái niệm về phản ứng dị thể, xúc tác, ảnh hưởng khuếch tán lên độ chọn lọc và sự lão hoá xúc tác</w:t>
            </w:r>
            <w:r w:rsidR="00CC3989" w:rsidRPr="00DB6882">
              <w:rPr>
                <w:rFonts w:ascii="Times New Roman" w:hAnsi="Times New Roman"/>
                <w:noProof/>
                <w:color w:val="000000" w:themeColor="text1"/>
                <w:sz w:val="24"/>
                <w:szCs w:val="24"/>
                <w:lang w:val="pt-BR" w:eastAsia="en-US"/>
              </w:rPr>
              <w:t xml:space="preserve"> </w:t>
            </w:r>
          </w:p>
          <w:p w14:paraId="3E47C3A0" w14:textId="6E7D1386" w:rsidR="005A7EA0" w:rsidRPr="00DB6882" w:rsidRDefault="005A7EA0"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 xml:space="preserve">L.O.7 – </w:t>
            </w:r>
            <w:r w:rsidR="00CC3989" w:rsidRPr="00CC3989">
              <w:rPr>
                <w:rFonts w:ascii="Times New Roman" w:hAnsi="Times New Roman"/>
                <w:color w:val="000000" w:themeColor="text1"/>
                <w:sz w:val="24"/>
                <w:szCs w:val="24"/>
                <w:lang w:val="pt-BR"/>
              </w:rPr>
              <w:t xml:space="preserve">Nắm </w:t>
            </w:r>
            <w:r w:rsidR="00CC3989" w:rsidRPr="00CC3989">
              <w:rPr>
                <w:rFonts w:ascii="Times New Roman" w:hAnsi="Times New Roman" w:hint="eastAsia"/>
                <w:color w:val="000000" w:themeColor="text1"/>
                <w:sz w:val="24"/>
                <w:szCs w:val="24"/>
                <w:lang w:val="pt-BR"/>
              </w:rPr>
              <w:t>đư</w:t>
            </w:r>
            <w:r w:rsidR="00CC3989" w:rsidRPr="00CC3989">
              <w:rPr>
                <w:rFonts w:ascii="Times New Roman" w:hAnsi="Times New Roman"/>
                <w:color w:val="000000" w:themeColor="text1"/>
                <w:sz w:val="24"/>
                <w:szCs w:val="24"/>
                <w:lang w:val="pt-BR"/>
              </w:rPr>
              <w:t xml:space="preserve">ợc nguyên lý hoạt </w:t>
            </w:r>
            <w:r w:rsidR="00CC3989" w:rsidRPr="00CC3989">
              <w:rPr>
                <w:rFonts w:ascii="Times New Roman" w:hAnsi="Times New Roman" w:hint="eastAsia"/>
                <w:color w:val="000000" w:themeColor="text1"/>
                <w:sz w:val="24"/>
                <w:szCs w:val="24"/>
                <w:lang w:val="pt-BR"/>
              </w:rPr>
              <w:t>đ</w:t>
            </w:r>
            <w:r w:rsidR="00CC3989" w:rsidRPr="00CC3989">
              <w:rPr>
                <w:rFonts w:ascii="Times New Roman" w:hAnsi="Times New Roman"/>
                <w:color w:val="000000" w:themeColor="text1"/>
                <w:sz w:val="24"/>
                <w:szCs w:val="24"/>
                <w:lang w:val="pt-BR"/>
              </w:rPr>
              <w:t>ộng và cáchc tính toán của các thiết bị phản ứng phs lỏng điển hình</w:t>
            </w:r>
            <w:r w:rsidR="00CC3989" w:rsidRPr="00DB6882">
              <w:rPr>
                <w:rFonts w:ascii="Times New Roman" w:hAnsi="Times New Roman"/>
                <w:noProof/>
                <w:color w:val="000000" w:themeColor="text1"/>
                <w:sz w:val="24"/>
                <w:szCs w:val="24"/>
                <w:lang w:val="pt-BR" w:eastAsia="en-US"/>
              </w:rPr>
              <w:t xml:space="preserve"> </w:t>
            </w:r>
            <w:r w:rsidRPr="00DB6882">
              <w:rPr>
                <w:rFonts w:ascii="Times New Roman" w:hAnsi="Times New Roman"/>
                <w:noProof/>
                <w:color w:val="000000" w:themeColor="text1"/>
                <w:sz w:val="24"/>
                <w:szCs w:val="24"/>
                <w:lang w:val="pt-BR" w:eastAsia="en-US"/>
              </w:rPr>
              <w:t>Tối ưu thiết kế cho thiết bị phản ứng đẳng nhiệt và không đẳng nhiệt</w:t>
            </w:r>
          </w:p>
          <w:p w14:paraId="4FF3BF16" w14:textId="73BE109B" w:rsidR="00CC3989" w:rsidRPr="00DB6882" w:rsidRDefault="00CC3989"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 xml:space="preserve">L.O.8 – </w:t>
            </w:r>
            <w:r w:rsidRPr="00CC3989">
              <w:rPr>
                <w:rFonts w:ascii="Times New Roman" w:hAnsi="Times New Roman"/>
                <w:color w:val="000000" w:themeColor="text1"/>
                <w:sz w:val="24"/>
                <w:szCs w:val="24"/>
                <w:lang w:val="pt-BR"/>
              </w:rPr>
              <w:t>Tính toán và thiết kế cho từng trường hợp cụ thể: thiết bị p/ư xúc tác tầng cố định, khí – lỏng dạng đệm</w:t>
            </w:r>
          </w:p>
          <w:p w14:paraId="7AF91C89" w14:textId="5C14F94F" w:rsidR="00CC3989" w:rsidRPr="00CC3989" w:rsidRDefault="00CC3989" w:rsidP="004C378A">
            <w:pPr>
              <w:widowControl w:val="0"/>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L.O.9 - Nắm </w:t>
            </w:r>
            <w:r w:rsidRPr="00CC3989">
              <w:rPr>
                <w:rFonts w:ascii="Times New Roman" w:hAnsi="Times New Roman" w:hint="eastAsia"/>
                <w:color w:val="000000" w:themeColor="text1"/>
                <w:sz w:val="24"/>
                <w:szCs w:val="24"/>
                <w:lang w:val="pt-BR"/>
              </w:rPr>
              <w:t>đư</w:t>
            </w:r>
            <w:r w:rsidRPr="00CC3989">
              <w:rPr>
                <w:rFonts w:ascii="Times New Roman" w:hAnsi="Times New Roman"/>
                <w:color w:val="000000" w:themeColor="text1"/>
                <w:sz w:val="24"/>
                <w:szCs w:val="24"/>
                <w:lang w:val="pt-BR"/>
              </w:rPr>
              <w:t>ợc nguyên tắc của các phản ứng hoá học kết hợp với truyền chất</w:t>
            </w:r>
          </w:p>
          <w:p w14:paraId="6228953C" w14:textId="6F681EE3" w:rsidR="005A7EA0" w:rsidRPr="00DB6882" w:rsidRDefault="00CC3989"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L.O.10</w:t>
            </w:r>
            <w:r w:rsidR="00A173CD" w:rsidRPr="00DB6882">
              <w:rPr>
                <w:rFonts w:ascii="Times New Roman" w:hAnsi="Times New Roman"/>
                <w:noProof/>
                <w:color w:val="000000" w:themeColor="text1"/>
                <w:sz w:val="24"/>
                <w:szCs w:val="24"/>
                <w:lang w:val="pt-BR" w:eastAsia="en-US"/>
              </w:rPr>
              <w:t xml:space="preserve"> – </w:t>
            </w:r>
            <w:r w:rsidR="005A7EA0" w:rsidRPr="00DB6882">
              <w:rPr>
                <w:rFonts w:ascii="Times New Roman" w:hAnsi="Times New Roman"/>
                <w:noProof/>
                <w:color w:val="000000" w:themeColor="text1"/>
                <w:sz w:val="24"/>
                <w:szCs w:val="24"/>
                <w:lang w:val="pt-BR" w:eastAsia="en-US"/>
              </w:rPr>
              <w:t>Sử dung các phần mềm thiết kế (Maple, Aspen…) để giải phương trình thiết kế</w:t>
            </w:r>
          </w:p>
          <w:p w14:paraId="49F1FCE8" w14:textId="55741065" w:rsidR="005A7EA0" w:rsidRPr="00DB6882" w:rsidRDefault="00CC3989"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DB6882">
              <w:rPr>
                <w:rFonts w:ascii="Times New Roman" w:hAnsi="Times New Roman"/>
                <w:noProof/>
                <w:color w:val="000000" w:themeColor="text1"/>
                <w:sz w:val="24"/>
                <w:szCs w:val="24"/>
                <w:lang w:val="pt-BR" w:eastAsia="en-US"/>
              </w:rPr>
              <w:t>L.O 11</w:t>
            </w:r>
            <w:r w:rsidR="005A7EA0" w:rsidRPr="00DB6882">
              <w:rPr>
                <w:rFonts w:ascii="Times New Roman" w:hAnsi="Times New Roman"/>
                <w:noProof/>
                <w:color w:val="000000" w:themeColor="text1"/>
                <w:sz w:val="24"/>
                <w:szCs w:val="24"/>
                <w:lang w:val="pt-BR" w:eastAsia="en-US"/>
              </w:rPr>
              <w:t xml:space="preserve"> – Viết báo cáo thiết kế </w:t>
            </w:r>
          </w:p>
          <w:p w14:paraId="4AB6345B" w14:textId="4B0370EF" w:rsidR="00480EE3" w:rsidRPr="00DB6882" w:rsidRDefault="00480EE3"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Pr>
                <w:rFonts w:ascii="Times New Roman" w:hAnsi="Times New Roman"/>
                <w:color w:val="000000" w:themeColor="text1"/>
                <w:sz w:val="24"/>
                <w:szCs w:val="24"/>
                <w:lang w:val="pt-BR"/>
              </w:rPr>
              <w:t>L.O.12</w:t>
            </w:r>
            <w:r w:rsidRPr="00CC3989">
              <w:rPr>
                <w:rFonts w:ascii="Times New Roman" w:hAnsi="Times New Roman"/>
                <w:color w:val="000000" w:themeColor="text1"/>
                <w:sz w:val="24"/>
                <w:szCs w:val="24"/>
                <w:lang w:val="pt-BR"/>
              </w:rPr>
              <w:t xml:space="preserve"> - Nắm </w:t>
            </w:r>
            <w:r w:rsidRPr="00CC3989">
              <w:rPr>
                <w:rFonts w:ascii="Times New Roman" w:hAnsi="Times New Roman" w:hint="eastAsia"/>
                <w:color w:val="000000" w:themeColor="text1"/>
                <w:sz w:val="24"/>
                <w:szCs w:val="24"/>
                <w:lang w:val="pt-BR"/>
              </w:rPr>
              <w:t>đư</w:t>
            </w:r>
            <w:r w:rsidRPr="00CC3989">
              <w:rPr>
                <w:rFonts w:ascii="Times New Roman" w:hAnsi="Times New Roman"/>
                <w:color w:val="000000" w:themeColor="text1"/>
                <w:sz w:val="24"/>
                <w:szCs w:val="24"/>
                <w:lang w:val="pt-BR"/>
              </w:rPr>
              <w:t>ợc nguyên tắc của các phản ứng hoá học kết hợp với truyền chất</w:t>
            </w:r>
          </w:p>
          <w:p w14:paraId="47ABAF9F" w14:textId="77777777" w:rsidR="005A7EA0" w:rsidRPr="00DB6882" w:rsidRDefault="005A7EA0" w:rsidP="004C378A">
            <w:pPr>
              <w:widowControl w:val="0"/>
              <w:suppressAutoHyphens w:val="0"/>
              <w:spacing w:line="276" w:lineRule="auto"/>
              <w:jc w:val="both"/>
              <w:rPr>
                <w:rFonts w:ascii="Times New Roman" w:hAnsi="Times New Roman"/>
                <w:noProof/>
                <w:color w:val="000000" w:themeColor="text1"/>
                <w:sz w:val="24"/>
                <w:szCs w:val="24"/>
                <w:lang w:val="pt-BR" w:eastAsia="en-US"/>
              </w:rPr>
            </w:pPr>
          </w:p>
        </w:tc>
      </w:tr>
    </w:tbl>
    <w:p w14:paraId="14253D9E" w14:textId="77777777" w:rsidR="00270CBA" w:rsidRPr="00DB6882" w:rsidRDefault="00270CBA" w:rsidP="004C378A">
      <w:pPr>
        <w:spacing w:line="276" w:lineRule="auto"/>
        <w:jc w:val="both"/>
        <w:rPr>
          <w:rFonts w:ascii="Times New Roman" w:hAnsi="Times New Roman"/>
          <w:bCs/>
          <w:color w:val="000000" w:themeColor="text1"/>
          <w:sz w:val="24"/>
          <w:szCs w:val="24"/>
          <w:lang w:val="pt-BR"/>
        </w:rPr>
      </w:pPr>
    </w:p>
    <w:p w14:paraId="73B99B1B" w14:textId="77777777" w:rsidR="007F7B41" w:rsidRPr="00CC3989" w:rsidRDefault="00CC76DD" w:rsidP="004C378A">
      <w:pPr>
        <w:widowControl w:val="0"/>
        <w:spacing w:before="60"/>
        <w:jc w:val="both"/>
        <w:rPr>
          <w:rFonts w:ascii="Times New Roman" w:hAnsi="Times New Roman"/>
          <w:b/>
          <w:color w:val="000000" w:themeColor="text1"/>
          <w:sz w:val="24"/>
          <w:szCs w:val="24"/>
        </w:rPr>
      </w:pPr>
      <w:r w:rsidRPr="00CC3989">
        <w:rPr>
          <w:rFonts w:ascii="Times New Roman" w:hAnsi="Times New Roman"/>
          <w:b/>
          <w:color w:val="000000" w:themeColor="text1"/>
          <w:sz w:val="24"/>
          <w:szCs w:val="24"/>
        </w:rPr>
        <w:t>3</w:t>
      </w:r>
      <w:r w:rsidR="007F7B41" w:rsidRPr="00CC3989">
        <w:rPr>
          <w:rFonts w:ascii="Times New Roman" w:hAnsi="Times New Roman"/>
          <w:b/>
          <w:color w:val="000000" w:themeColor="text1"/>
          <w:sz w:val="24"/>
          <w:szCs w:val="24"/>
        </w:rPr>
        <w:t>.</w:t>
      </w:r>
      <w:r w:rsidR="0034379A" w:rsidRPr="00CC3989">
        <w:rPr>
          <w:rFonts w:ascii="Times New Roman" w:hAnsi="Times New Roman"/>
          <w:b/>
          <w:color w:val="000000" w:themeColor="text1"/>
          <w:sz w:val="24"/>
          <w:szCs w:val="24"/>
        </w:rPr>
        <w:t>Học liệu</w:t>
      </w:r>
    </w:p>
    <w:p w14:paraId="32804A4E" w14:textId="77777777" w:rsidR="00C1540F" w:rsidRPr="00CC3989" w:rsidRDefault="001C3CD1" w:rsidP="004C378A">
      <w:pPr>
        <w:numPr>
          <w:ilvl w:val="0"/>
          <w:numId w:val="6"/>
        </w:numPr>
        <w:spacing w:before="60"/>
        <w:jc w:val="both"/>
        <w:rPr>
          <w:rFonts w:ascii="Times New Roman" w:hAnsi="Times New Roman"/>
          <w:b/>
          <w:color w:val="000000" w:themeColor="text1"/>
          <w:sz w:val="24"/>
          <w:szCs w:val="24"/>
        </w:rPr>
      </w:pPr>
      <w:r w:rsidRPr="00CC3989">
        <w:rPr>
          <w:rFonts w:ascii="Times New Roman" w:hAnsi="Times New Roman"/>
          <w:b/>
          <w:color w:val="000000" w:themeColor="text1"/>
          <w:sz w:val="24"/>
          <w:szCs w:val="24"/>
        </w:rPr>
        <w:t>Tài liệu bắt buộc</w:t>
      </w:r>
      <w:r w:rsidR="00427898" w:rsidRPr="00CC3989">
        <w:rPr>
          <w:rFonts w:ascii="Times New Roman" w:hAnsi="Times New Roman"/>
          <w:b/>
          <w:color w:val="000000" w:themeColor="text1"/>
          <w:sz w:val="24"/>
          <w:szCs w:val="24"/>
        </w:rPr>
        <w:t>:</w:t>
      </w:r>
    </w:p>
    <w:p w14:paraId="7EAF5099" w14:textId="3E203C6A" w:rsidR="005A7EA0" w:rsidRPr="00CC3989" w:rsidRDefault="00123E7F" w:rsidP="004C378A">
      <w:pPr>
        <w:widowControl w:val="0"/>
        <w:suppressAutoHyphens w:val="0"/>
        <w:autoSpaceDE w:val="0"/>
        <w:autoSpaceDN w:val="0"/>
        <w:adjustRightInd w:val="0"/>
        <w:spacing w:after="240" w:line="380" w:lineRule="atLeast"/>
        <w:jc w:val="both"/>
        <w:rPr>
          <w:rFonts w:ascii="Times" w:hAnsi="Times" w:cs="Times"/>
          <w:color w:val="000000"/>
          <w:sz w:val="24"/>
          <w:szCs w:val="24"/>
          <w:lang w:eastAsia="en-US"/>
        </w:rPr>
      </w:pPr>
      <w:r w:rsidRPr="00CC3989">
        <w:rPr>
          <w:rFonts w:ascii="Times New Roman" w:hAnsi="Times New Roman"/>
          <w:color w:val="000000" w:themeColor="text1"/>
          <w:sz w:val="24"/>
          <w:szCs w:val="24"/>
        </w:rPr>
        <w:t xml:space="preserve">[1] </w:t>
      </w:r>
      <w:r w:rsidR="0010333B" w:rsidRPr="00CC3989">
        <w:rPr>
          <w:rFonts w:ascii="Times New Roman" w:hAnsi="Times New Roman"/>
          <w:sz w:val="24"/>
          <w:szCs w:val="24"/>
        </w:rPr>
        <w:t>Piere Trambouze, Jean-Paul Euzen, Chemical reactors: from design to operation, Edition Technip, 2004</w:t>
      </w:r>
      <w:r w:rsidR="005A7EA0" w:rsidRPr="00CC3989">
        <w:rPr>
          <w:rFonts w:ascii="Century Schoolbook" w:hAnsi="Century Schoolbook" w:cs="Century Schoolbook"/>
          <w:color w:val="000000"/>
          <w:sz w:val="24"/>
          <w:szCs w:val="24"/>
          <w:lang w:eastAsia="en-US"/>
        </w:rPr>
        <w:t xml:space="preserve"> </w:t>
      </w:r>
    </w:p>
    <w:p w14:paraId="26B3FB9D" w14:textId="77777777" w:rsidR="00C1540F" w:rsidRPr="00CC3989" w:rsidRDefault="009A28C9" w:rsidP="00480EE3">
      <w:pPr>
        <w:suppressAutoHyphens w:val="0"/>
        <w:autoSpaceDE w:val="0"/>
        <w:autoSpaceDN w:val="0"/>
        <w:adjustRightInd w:val="0"/>
        <w:spacing w:before="120"/>
        <w:jc w:val="both"/>
        <w:rPr>
          <w:rFonts w:ascii="Times New Roman" w:hAnsi="Times New Roman"/>
          <w:color w:val="000000" w:themeColor="text1"/>
          <w:spacing w:val="-16"/>
          <w:sz w:val="24"/>
          <w:szCs w:val="24"/>
        </w:rPr>
      </w:pPr>
      <w:r w:rsidRPr="00CC3989">
        <w:rPr>
          <w:rFonts w:ascii="Times New Roman" w:hAnsi="Times New Roman"/>
          <w:b/>
          <w:color w:val="000000" w:themeColor="text1"/>
          <w:spacing w:val="-16"/>
          <w:sz w:val="24"/>
          <w:szCs w:val="24"/>
        </w:rPr>
        <w:t>Tài liệu</w:t>
      </w:r>
      <w:r w:rsidR="00C1540F" w:rsidRPr="00CC3989">
        <w:rPr>
          <w:rFonts w:ascii="Times New Roman" w:hAnsi="Times New Roman"/>
          <w:b/>
          <w:color w:val="000000" w:themeColor="text1"/>
          <w:spacing w:val="-16"/>
          <w:sz w:val="24"/>
          <w:szCs w:val="24"/>
        </w:rPr>
        <w:t xml:space="preserve"> tham khảo:</w:t>
      </w:r>
    </w:p>
    <w:p w14:paraId="6386F59A" w14:textId="63AED5BE" w:rsidR="001C3CD1" w:rsidRPr="00CC3989" w:rsidRDefault="00FE38CE" w:rsidP="004C378A">
      <w:pPr>
        <w:spacing w:before="60"/>
        <w:jc w:val="both"/>
        <w:rPr>
          <w:rFonts w:ascii="Century Schoolbook" w:hAnsi="Century Schoolbook" w:cs="Century Schoolbook"/>
          <w:color w:val="000000"/>
          <w:sz w:val="24"/>
          <w:szCs w:val="24"/>
          <w:lang w:eastAsia="en-US"/>
        </w:rPr>
      </w:pPr>
      <w:r w:rsidRPr="00CC3989">
        <w:rPr>
          <w:rFonts w:ascii="Times New Roman" w:hAnsi="Times New Roman"/>
          <w:color w:val="000000" w:themeColor="text1"/>
          <w:sz w:val="24"/>
          <w:szCs w:val="24"/>
          <w:lang w:val="da-DK"/>
        </w:rPr>
        <w:t>[2</w:t>
      </w:r>
      <w:r w:rsidR="00B5084F" w:rsidRPr="00CC3989">
        <w:rPr>
          <w:rFonts w:ascii="Times New Roman" w:hAnsi="Times New Roman"/>
          <w:color w:val="000000" w:themeColor="text1"/>
          <w:sz w:val="24"/>
          <w:szCs w:val="24"/>
          <w:lang w:val="da-DK"/>
        </w:rPr>
        <w:t>]</w:t>
      </w:r>
      <w:r w:rsidR="00B5084F" w:rsidRPr="00CC3989">
        <w:rPr>
          <w:rFonts w:ascii="Times New Roman" w:hAnsi="Times New Roman"/>
          <w:sz w:val="24"/>
          <w:szCs w:val="24"/>
        </w:rPr>
        <w:t xml:space="preserve"> </w:t>
      </w:r>
      <w:r w:rsidR="0010333B" w:rsidRPr="00CC3989">
        <w:rPr>
          <w:rFonts w:ascii="Century Schoolbook" w:hAnsi="Century Schoolbook" w:cs="Century Schoolbook"/>
          <w:color w:val="000000"/>
          <w:sz w:val="24"/>
          <w:szCs w:val="24"/>
          <w:lang w:eastAsia="en-US"/>
        </w:rPr>
        <w:t xml:space="preserve">Octave Levenspiel, </w:t>
      </w:r>
      <w:r w:rsidR="0010333B" w:rsidRPr="00CC3989">
        <w:rPr>
          <w:rFonts w:ascii="Times" w:hAnsi="Times" w:cs="Times"/>
          <w:color w:val="000000"/>
          <w:sz w:val="24"/>
          <w:szCs w:val="24"/>
          <w:lang w:eastAsia="en-US"/>
        </w:rPr>
        <w:t>Chemical Reaction Engineering</w:t>
      </w:r>
      <w:r w:rsidR="0010333B" w:rsidRPr="00CC3989">
        <w:rPr>
          <w:rFonts w:ascii="Century Schoolbook" w:hAnsi="Century Schoolbook" w:cs="Century Schoolbook"/>
          <w:color w:val="000000"/>
          <w:sz w:val="24"/>
          <w:szCs w:val="24"/>
          <w:lang w:eastAsia="en-US"/>
        </w:rPr>
        <w:t>, 3</w:t>
      </w:r>
      <w:r w:rsidR="0010333B" w:rsidRPr="00CC3989">
        <w:rPr>
          <w:rFonts w:ascii="Century Schoolbook" w:hAnsi="Century Schoolbook" w:cs="Century Schoolbook"/>
          <w:color w:val="000000"/>
          <w:position w:val="8"/>
          <w:sz w:val="24"/>
          <w:szCs w:val="24"/>
          <w:lang w:eastAsia="en-US"/>
        </w:rPr>
        <w:t xml:space="preserve">rd </w:t>
      </w:r>
      <w:r w:rsidR="0010333B" w:rsidRPr="00CC3989">
        <w:rPr>
          <w:rFonts w:ascii="Century Schoolbook" w:hAnsi="Century Schoolbook" w:cs="Century Schoolbook"/>
          <w:color w:val="000000"/>
          <w:sz w:val="24"/>
          <w:szCs w:val="24"/>
          <w:lang w:eastAsia="en-US"/>
        </w:rPr>
        <w:t>ed. John Wiley &amp; Sons, 1999. ISBN 0-471-25424-X</w:t>
      </w:r>
    </w:p>
    <w:p w14:paraId="583D6294" w14:textId="77777777" w:rsidR="0010333B" w:rsidRPr="00CC3989" w:rsidRDefault="0010333B" w:rsidP="004C378A">
      <w:pPr>
        <w:spacing w:before="60"/>
        <w:jc w:val="both"/>
        <w:rPr>
          <w:rFonts w:ascii="Times New Roman" w:hAnsi="Times New Roman"/>
          <w:color w:val="000000" w:themeColor="text1"/>
          <w:sz w:val="24"/>
          <w:szCs w:val="24"/>
        </w:rPr>
      </w:pPr>
    </w:p>
    <w:p w14:paraId="4B88F66D" w14:textId="77777777" w:rsidR="007F7B41" w:rsidRPr="00CC3989" w:rsidRDefault="00CC76DD"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4</w:t>
      </w:r>
      <w:r w:rsidR="007F7B41" w:rsidRPr="00CC3989">
        <w:rPr>
          <w:rFonts w:ascii="Times New Roman" w:hAnsi="Times New Roman"/>
          <w:b/>
          <w:color w:val="000000" w:themeColor="text1"/>
          <w:sz w:val="24"/>
          <w:szCs w:val="24"/>
          <w:lang w:val="pt-BR"/>
        </w:rPr>
        <w:t xml:space="preserve">. </w:t>
      </w:r>
      <w:r w:rsidR="0096039C" w:rsidRPr="00CC3989">
        <w:rPr>
          <w:rFonts w:ascii="Times New Roman" w:hAnsi="Times New Roman"/>
          <w:b/>
          <w:color w:val="000000" w:themeColor="text1"/>
          <w:sz w:val="24"/>
          <w:szCs w:val="24"/>
          <w:lang w:val="pt-BR"/>
        </w:rPr>
        <w:t>Nội dung chi tiết học phần và hình thức tổ chức dạy – học</w:t>
      </w:r>
    </w:p>
    <w:tbl>
      <w:tblPr>
        <w:tblStyle w:val="TableGrid"/>
        <w:tblW w:w="0" w:type="auto"/>
        <w:tblLook w:val="04A0" w:firstRow="1" w:lastRow="0" w:firstColumn="1" w:lastColumn="0" w:noHBand="0" w:noVBand="1"/>
      </w:tblPr>
      <w:tblGrid>
        <w:gridCol w:w="805"/>
        <w:gridCol w:w="3867"/>
        <w:gridCol w:w="3333"/>
        <w:gridCol w:w="1339"/>
      </w:tblGrid>
      <w:tr w:rsidR="00424D82" w:rsidRPr="00CC3989" w14:paraId="08D9498C" w14:textId="77777777" w:rsidTr="00B55086">
        <w:tc>
          <w:tcPr>
            <w:tcW w:w="805" w:type="dxa"/>
          </w:tcPr>
          <w:p w14:paraId="60629980" w14:textId="77777777" w:rsidR="00424D82" w:rsidRPr="00CC3989" w:rsidRDefault="00424D82"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Tuần</w:t>
            </w:r>
          </w:p>
        </w:tc>
        <w:tc>
          <w:tcPr>
            <w:tcW w:w="3867" w:type="dxa"/>
          </w:tcPr>
          <w:p w14:paraId="41A79E8A" w14:textId="77777777" w:rsidR="00424D82" w:rsidRPr="00CC3989" w:rsidRDefault="00424D82"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Nội dung</w:t>
            </w:r>
          </w:p>
        </w:tc>
        <w:tc>
          <w:tcPr>
            <w:tcW w:w="3333" w:type="dxa"/>
          </w:tcPr>
          <w:p w14:paraId="5679E235" w14:textId="77777777" w:rsidR="00424D82" w:rsidRPr="00CC3989" w:rsidRDefault="00B55086"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Chuẩn đầu ra chi tiết</w:t>
            </w:r>
          </w:p>
        </w:tc>
        <w:tc>
          <w:tcPr>
            <w:tcW w:w="1339" w:type="dxa"/>
          </w:tcPr>
          <w:p w14:paraId="1CE7EF6F" w14:textId="77777777" w:rsidR="00424D82" w:rsidRPr="00CC3989" w:rsidRDefault="00B55086"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Hoạt động đánh giá</w:t>
            </w:r>
          </w:p>
        </w:tc>
      </w:tr>
      <w:tr w:rsidR="00424D82" w:rsidRPr="00CC3989" w14:paraId="6ED9FD73" w14:textId="77777777" w:rsidTr="00B55086">
        <w:tc>
          <w:tcPr>
            <w:tcW w:w="805" w:type="dxa"/>
          </w:tcPr>
          <w:p w14:paraId="12E739A2" w14:textId="77777777" w:rsidR="00424D82"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1</w:t>
            </w:r>
          </w:p>
        </w:tc>
        <w:tc>
          <w:tcPr>
            <w:tcW w:w="3867" w:type="dxa"/>
          </w:tcPr>
          <w:p w14:paraId="4B9AB10D" w14:textId="77777777" w:rsidR="00424D82"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Chương 1: Khái niệm cơ bản</w:t>
            </w:r>
          </w:p>
          <w:p w14:paraId="08871837" w14:textId="77777777" w:rsidR="00B55086" w:rsidRPr="00CC3989" w:rsidRDefault="00F17954"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Phương trình tỉ lượng</w:t>
            </w:r>
          </w:p>
          <w:p w14:paraId="41B8BD50" w14:textId="77777777" w:rsidR="00B55086" w:rsidRPr="00CC3989" w:rsidRDefault="00F17954"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Nhiệt động học phản ứng hoá học</w:t>
            </w:r>
          </w:p>
          <w:p w14:paraId="67437CE7" w14:textId="77777777" w:rsidR="00B55086" w:rsidRPr="00CC3989" w:rsidRDefault="00F17954"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Động học phản ứng hoá học</w:t>
            </w:r>
          </w:p>
          <w:p w14:paraId="231B97C4" w14:textId="77777777" w:rsidR="00B55086" w:rsidRPr="00CC3989" w:rsidRDefault="00F17954"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Phân loại thiết bị phẳn ứng</w:t>
            </w:r>
          </w:p>
          <w:p w14:paraId="7499F89E" w14:textId="77777777" w:rsidR="00B55086" w:rsidRPr="00CC3989" w:rsidRDefault="00F17954"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Phân bố thời gian lưu</w:t>
            </w:r>
          </w:p>
          <w:p w14:paraId="51E3AB00" w14:textId="77777777" w:rsidR="00B55086" w:rsidRPr="00CC3989" w:rsidRDefault="00B55086"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Ứng dụng</w:t>
            </w:r>
          </w:p>
          <w:p w14:paraId="26240488"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4ECE8D9A"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tc>
        <w:tc>
          <w:tcPr>
            <w:tcW w:w="3333" w:type="dxa"/>
          </w:tcPr>
          <w:p w14:paraId="651B2FA0" w14:textId="77777777" w:rsidR="00424D82" w:rsidRPr="00CC3989"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L.O.1 – Các khái niệm c</w:t>
            </w:r>
            <w:r w:rsidRPr="00CC3989">
              <w:rPr>
                <w:rFonts w:ascii="Times New Roman" w:hAnsi="Times New Roman" w:hint="eastAsia"/>
                <w:color w:val="000000" w:themeColor="text1"/>
                <w:sz w:val="24"/>
                <w:szCs w:val="24"/>
                <w:lang w:val="pt-BR"/>
              </w:rPr>
              <w:t>ơ</w:t>
            </w:r>
            <w:r w:rsidRPr="00CC3989">
              <w:rPr>
                <w:rFonts w:ascii="Times New Roman" w:hAnsi="Times New Roman"/>
                <w:color w:val="000000" w:themeColor="text1"/>
                <w:sz w:val="24"/>
                <w:szCs w:val="24"/>
                <w:lang w:val="pt-BR"/>
              </w:rPr>
              <w:t xml:space="preserve"> bản </w:t>
            </w:r>
            <w:r w:rsidR="001174AA" w:rsidRPr="00CC3989">
              <w:rPr>
                <w:rFonts w:ascii="Times New Roman" w:hAnsi="Times New Roman"/>
                <w:color w:val="000000" w:themeColor="text1"/>
                <w:sz w:val="24"/>
                <w:szCs w:val="24"/>
                <w:lang w:val="pt-BR"/>
              </w:rPr>
              <w:t xml:space="preserve">phương trình tỉ lượng, nhiệt động học và động học phản ứng; phân loại thiết bị phản ứng hoá học và phân bố thời gian </w:t>
            </w:r>
            <w:r w:rsidR="001174AA" w:rsidRPr="00CC3989">
              <w:rPr>
                <w:rFonts w:ascii="Times New Roman" w:hAnsi="Times New Roman"/>
                <w:color w:val="000000" w:themeColor="text1"/>
                <w:sz w:val="24"/>
                <w:szCs w:val="24"/>
                <w:lang w:val="pt-BR"/>
              </w:rPr>
              <w:lastRenderedPageBreak/>
              <w:t>lưu</w:t>
            </w:r>
          </w:p>
          <w:p w14:paraId="5EFEEF6E" w14:textId="77777777" w:rsidR="001174AA" w:rsidRPr="00CC3989" w:rsidRDefault="001174AA" w:rsidP="004C378A">
            <w:pPr>
              <w:suppressAutoHyphens w:val="0"/>
              <w:spacing w:line="276" w:lineRule="auto"/>
              <w:jc w:val="both"/>
              <w:rPr>
                <w:rFonts w:ascii="Times New Roman" w:hAnsi="Times New Roman"/>
                <w:color w:val="000000" w:themeColor="text1"/>
                <w:sz w:val="24"/>
                <w:szCs w:val="24"/>
                <w:lang w:val="pt-BR"/>
              </w:rPr>
            </w:pPr>
          </w:p>
        </w:tc>
        <w:tc>
          <w:tcPr>
            <w:tcW w:w="1339" w:type="dxa"/>
          </w:tcPr>
          <w:p w14:paraId="753434C9" w14:textId="77777777" w:rsidR="00424D82"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Thảo luận, bài tập</w:t>
            </w:r>
          </w:p>
        </w:tc>
      </w:tr>
      <w:tr w:rsidR="00424D82" w:rsidRPr="00CC3989" w14:paraId="0A46BEA7" w14:textId="77777777" w:rsidTr="00B55086">
        <w:tc>
          <w:tcPr>
            <w:tcW w:w="805" w:type="dxa"/>
          </w:tcPr>
          <w:p w14:paraId="3BDD1D7D" w14:textId="77777777" w:rsidR="00424D82" w:rsidRPr="00CC3989" w:rsidRDefault="00464167"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2</w:t>
            </w:r>
          </w:p>
        </w:tc>
        <w:tc>
          <w:tcPr>
            <w:tcW w:w="3867" w:type="dxa"/>
          </w:tcPr>
          <w:p w14:paraId="2CC10FDD"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2: </w:t>
            </w:r>
            <w:r w:rsidR="00F17954" w:rsidRPr="00CC3989">
              <w:rPr>
                <w:rFonts w:ascii="Times New Roman" w:hAnsi="Times New Roman"/>
                <w:color w:val="000000" w:themeColor="text1"/>
                <w:sz w:val="24"/>
                <w:szCs w:val="24"/>
                <w:lang w:val="pt-BR"/>
              </w:rPr>
              <w:t>Thiết bị phản ứng đơn</w:t>
            </w:r>
          </w:p>
          <w:p w14:paraId="058A67C2"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2-1 </w:t>
            </w:r>
            <w:r w:rsidR="00F17954" w:rsidRPr="00CC3989">
              <w:rPr>
                <w:rFonts w:ascii="Times New Roman" w:hAnsi="Times New Roman"/>
                <w:color w:val="000000" w:themeColor="text1"/>
                <w:sz w:val="24"/>
                <w:szCs w:val="24"/>
                <w:lang w:val="pt-BR"/>
              </w:rPr>
              <w:t>Thiết bị phản ứng gián đoạn</w:t>
            </w:r>
          </w:p>
          <w:p w14:paraId="29BB221E"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2-2 </w:t>
            </w:r>
            <w:r w:rsidR="00F17954" w:rsidRPr="00CC3989">
              <w:rPr>
                <w:rFonts w:ascii="Times New Roman" w:hAnsi="Times New Roman"/>
                <w:color w:val="000000" w:themeColor="text1"/>
                <w:sz w:val="24"/>
                <w:szCs w:val="24"/>
                <w:lang w:val="pt-BR"/>
              </w:rPr>
              <w:t>Thiết bị phản ứng liên tục dạng ống</w:t>
            </w:r>
          </w:p>
          <w:p w14:paraId="0B18ABEC"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2-3 </w:t>
            </w:r>
            <w:r w:rsidR="00F17954" w:rsidRPr="00CC3989">
              <w:rPr>
                <w:rFonts w:ascii="Times New Roman" w:hAnsi="Times New Roman"/>
                <w:color w:val="000000" w:themeColor="text1"/>
                <w:sz w:val="24"/>
                <w:szCs w:val="24"/>
                <w:lang w:val="pt-BR"/>
              </w:rPr>
              <w:t>Thiết bị phản ứng khuấy trộn liên tục</w:t>
            </w:r>
          </w:p>
          <w:p w14:paraId="4C883A1A"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2</w:t>
            </w:r>
            <w:r w:rsidR="00F17954" w:rsidRPr="00CC3989">
              <w:rPr>
                <w:rFonts w:ascii="Times New Roman" w:hAnsi="Times New Roman"/>
                <w:color w:val="000000" w:themeColor="text1"/>
                <w:sz w:val="24"/>
                <w:szCs w:val="24"/>
                <w:lang w:val="pt-BR"/>
              </w:rPr>
              <w:t xml:space="preserve"> – 4 So sánh các loại thiết bị phản ứng</w:t>
            </w:r>
          </w:p>
          <w:p w14:paraId="2129C838"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5AF2DED7"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25BB76C" w14:textId="5E864EE2" w:rsidR="00424D82" w:rsidRPr="00CC3989"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L.O.2 – </w:t>
            </w:r>
            <w:r w:rsidR="006230E0" w:rsidRPr="00CC3989">
              <w:rPr>
                <w:rFonts w:ascii="Times New Roman" w:hAnsi="Times New Roman"/>
                <w:color w:val="000000" w:themeColor="text1"/>
                <w:sz w:val="24"/>
                <w:szCs w:val="24"/>
                <w:lang w:val="pt-BR"/>
              </w:rPr>
              <w:t>Khái niệm và tính toán cho các thiết bị ph</w:t>
            </w:r>
            <w:r w:rsidR="00DF4146">
              <w:rPr>
                <w:rFonts w:ascii="Times New Roman" w:hAnsi="Times New Roman"/>
                <w:color w:val="000000" w:themeColor="text1"/>
                <w:sz w:val="24"/>
                <w:szCs w:val="24"/>
                <w:lang w:val="pt-BR"/>
              </w:rPr>
              <w:t>ản ứng đơn: gián đoạn, liên tục</w:t>
            </w:r>
            <w:bookmarkStart w:id="0" w:name="_GoBack"/>
            <w:bookmarkEnd w:id="0"/>
            <w:r w:rsidR="006230E0" w:rsidRPr="00CC3989">
              <w:rPr>
                <w:rFonts w:ascii="Times New Roman" w:hAnsi="Times New Roman"/>
                <w:color w:val="000000" w:themeColor="text1"/>
                <w:sz w:val="24"/>
                <w:szCs w:val="24"/>
                <w:lang w:val="pt-BR"/>
              </w:rPr>
              <w:t xml:space="preserve"> dạng ống, liên tục dạng khuáy trộn</w:t>
            </w:r>
          </w:p>
        </w:tc>
        <w:tc>
          <w:tcPr>
            <w:tcW w:w="1339" w:type="dxa"/>
          </w:tcPr>
          <w:p w14:paraId="0398717F" w14:textId="77777777" w:rsidR="00424D82"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B55086" w:rsidRPr="00CC3989" w14:paraId="2C73CDD3" w14:textId="77777777" w:rsidTr="00B55086">
        <w:tc>
          <w:tcPr>
            <w:tcW w:w="805" w:type="dxa"/>
          </w:tcPr>
          <w:p w14:paraId="570CB1E8"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3</w:t>
            </w:r>
          </w:p>
        </w:tc>
        <w:tc>
          <w:tcPr>
            <w:tcW w:w="3867" w:type="dxa"/>
          </w:tcPr>
          <w:p w14:paraId="1D11F5B0" w14:textId="77777777" w:rsidR="00B55086" w:rsidRPr="00CC3989" w:rsidRDefault="006230E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Chương 3: Đặc trưng cơ bản của thiết bị phản ứng hai pha</w:t>
            </w:r>
          </w:p>
          <w:p w14:paraId="550B23B3"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3-1 Lý thuyết về màng film</w:t>
            </w:r>
          </w:p>
          <w:p w14:paraId="27655DCD"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3-2 Truyền chất trong phản ứng hoá học</w:t>
            </w:r>
          </w:p>
          <w:p w14:paraId="76CC37CB"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3-3 </w:t>
            </w:r>
            <w:r w:rsidR="00F17954" w:rsidRPr="00CC3989">
              <w:rPr>
                <w:rFonts w:ascii="Times New Roman" w:hAnsi="Times New Roman"/>
                <w:color w:val="000000" w:themeColor="text1"/>
                <w:sz w:val="24"/>
                <w:szCs w:val="24"/>
                <w:lang w:val="pt-BR"/>
              </w:rPr>
              <w:t>Ảnh hưởng của truyền chất lên quá trình chuyển hoá hoá học</w:t>
            </w:r>
          </w:p>
          <w:p w14:paraId="13855B0A"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3-4 </w:t>
            </w:r>
            <w:r w:rsidR="00F17954" w:rsidRPr="00CC3989">
              <w:rPr>
                <w:rFonts w:ascii="Times New Roman" w:hAnsi="Times New Roman"/>
                <w:color w:val="000000" w:themeColor="text1"/>
                <w:sz w:val="24"/>
                <w:szCs w:val="24"/>
                <w:lang w:val="pt-BR"/>
              </w:rPr>
              <w:t>Thiết kế thiết bị phản ứng hai lưu chất</w:t>
            </w:r>
          </w:p>
          <w:p w14:paraId="7E023E82"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3725040D"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22194642"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EA91C28" w14:textId="77777777" w:rsidR="00B55086" w:rsidRPr="00CC3989"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L.O.3 – </w:t>
            </w:r>
            <w:r w:rsidR="006230E0" w:rsidRPr="00CC3989">
              <w:rPr>
                <w:rFonts w:ascii="Times New Roman" w:hAnsi="Times New Roman"/>
                <w:color w:val="000000" w:themeColor="text1"/>
                <w:sz w:val="24"/>
                <w:szCs w:val="24"/>
                <w:lang w:val="pt-BR"/>
              </w:rPr>
              <w:t>Khái niệm và thiết kế cho thiết bị phản ứng hai pha, ảnh hưởng của truyền chất lên hiệu suất chuyển hoá hoá học</w:t>
            </w:r>
          </w:p>
        </w:tc>
        <w:tc>
          <w:tcPr>
            <w:tcW w:w="1339" w:type="dxa"/>
          </w:tcPr>
          <w:p w14:paraId="78A9FDA0" w14:textId="77777777" w:rsidR="00B55086"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B55086" w:rsidRPr="00CC3989" w14:paraId="050606E5" w14:textId="77777777" w:rsidTr="00B55086">
        <w:tc>
          <w:tcPr>
            <w:tcW w:w="805" w:type="dxa"/>
          </w:tcPr>
          <w:p w14:paraId="71ABE44D"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4</w:t>
            </w:r>
          </w:p>
        </w:tc>
        <w:tc>
          <w:tcPr>
            <w:tcW w:w="3867" w:type="dxa"/>
          </w:tcPr>
          <w:p w14:paraId="6A625734"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4: </w:t>
            </w:r>
            <w:r w:rsidR="00F17954" w:rsidRPr="00CC3989">
              <w:rPr>
                <w:rFonts w:ascii="Times New Roman" w:hAnsi="Times New Roman"/>
                <w:color w:val="000000" w:themeColor="text1"/>
                <w:sz w:val="24"/>
                <w:szCs w:val="24"/>
                <w:lang w:val="pt-BR"/>
              </w:rPr>
              <w:t>Dữ kiện thực nghiệm và hiệu chuản cho thiết bị phản ứng khí – lỏng</w:t>
            </w:r>
          </w:p>
          <w:p w14:paraId="59B86232"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4-1 Mở đầu</w:t>
            </w:r>
          </w:p>
          <w:p w14:paraId="119BFF1E"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4-2 Thiết bị phản ứng dạng bọt (bubble column)</w:t>
            </w:r>
          </w:p>
          <w:p w14:paraId="2896EB68"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4-3 </w:t>
            </w:r>
            <w:r w:rsidR="00F17954" w:rsidRPr="00CC3989">
              <w:rPr>
                <w:rFonts w:ascii="Times New Roman" w:hAnsi="Times New Roman"/>
                <w:color w:val="000000" w:themeColor="text1"/>
                <w:sz w:val="24"/>
                <w:szCs w:val="24"/>
                <w:lang w:val="pt-BR"/>
              </w:rPr>
              <w:t>Gaslift</w:t>
            </w:r>
          </w:p>
          <w:p w14:paraId="40D1AF86"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4-4 Thiết bị dạng đĩa</w:t>
            </w:r>
          </w:p>
          <w:p w14:paraId="4747911B" w14:textId="77777777"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4-5 Thiết bị dạng đệm</w:t>
            </w:r>
          </w:p>
          <w:p w14:paraId="1F968217"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4-6 </w:t>
            </w:r>
            <w:r w:rsidR="00F17954" w:rsidRPr="00CC3989">
              <w:rPr>
                <w:rFonts w:ascii="Times New Roman" w:hAnsi="Times New Roman"/>
                <w:color w:val="000000" w:themeColor="text1"/>
                <w:sz w:val="24"/>
                <w:szCs w:val="24"/>
                <w:lang w:val="pt-BR"/>
              </w:rPr>
              <w:t>Ejector</w:t>
            </w:r>
          </w:p>
          <w:p w14:paraId="6C09788E"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4-7 </w:t>
            </w:r>
            <w:r w:rsidR="00F17954" w:rsidRPr="00CC3989">
              <w:rPr>
                <w:rFonts w:ascii="Times New Roman" w:hAnsi="Times New Roman"/>
                <w:color w:val="000000" w:themeColor="text1"/>
                <w:sz w:val="24"/>
                <w:szCs w:val="24"/>
                <w:lang w:val="pt-BR"/>
              </w:rPr>
              <w:t>Inline mixer</w:t>
            </w:r>
          </w:p>
          <w:p w14:paraId="4262D560"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64A08C07"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7E28E5AB"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01FFDE5D" w14:textId="4573A932" w:rsidR="00B55086" w:rsidRPr="00CC3989"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L.O.4 – </w:t>
            </w:r>
            <w:r w:rsidR="006230E0" w:rsidRPr="00CC3989">
              <w:rPr>
                <w:rFonts w:ascii="Times New Roman" w:hAnsi="Times New Roman"/>
                <w:color w:val="000000" w:themeColor="text1"/>
                <w:sz w:val="24"/>
                <w:szCs w:val="24"/>
                <w:lang w:val="vi-VN"/>
              </w:rPr>
              <w:t>Phân loại và thiết k</w:t>
            </w:r>
            <w:r w:rsidR="00CC3989" w:rsidRPr="00CC3989">
              <w:rPr>
                <w:rFonts w:ascii="Times New Roman" w:hAnsi="Times New Roman"/>
                <w:color w:val="000000" w:themeColor="text1"/>
                <w:sz w:val="24"/>
                <w:szCs w:val="24"/>
                <w:lang w:val="vi-VN"/>
              </w:rPr>
              <w:t>ế cho các thiết bị phản ứng khí</w:t>
            </w:r>
            <w:r w:rsidR="006230E0" w:rsidRPr="00CC3989">
              <w:rPr>
                <w:rFonts w:ascii="Times New Roman" w:hAnsi="Times New Roman"/>
                <w:color w:val="000000" w:themeColor="text1"/>
                <w:sz w:val="24"/>
                <w:szCs w:val="24"/>
                <w:lang w:val="vi-VN"/>
              </w:rPr>
              <w:t xml:space="preserve"> – lỏng</w:t>
            </w:r>
          </w:p>
        </w:tc>
        <w:tc>
          <w:tcPr>
            <w:tcW w:w="1339" w:type="dxa"/>
          </w:tcPr>
          <w:p w14:paraId="50025865" w14:textId="77777777" w:rsidR="00B55086"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C63B9A" w:rsidRPr="00CC3989" w14:paraId="0A14ED70" w14:textId="77777777" w:rsidTr="00B55086">
        <w:tc>
          <w:tcPr>
            <w:tcW w:w="805" w:type="dxa"/>
          </w:tcPr>
          <w:p w14:paraId="53432E65" w14:textId="77777777" w:rsidR="00C63B9A" w:rsidRPr="00CC3989" w:rsidRDefault="00A3341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5</w:t>
            </w:r>
          </w:p>
        </w:tc>
        <w:tc>
          <w:tcPr>
            <w:tcW w:w="3867" w:type="dxa"/>
          </w:tcPr>
          <w:p w14:paraId="5357C32A"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5: </w:t>
            </w:r>
            <w:r w:rsidR="00F17954" w:rsidRPr="00CC3989">
              <w:rPr>
                <w:rFonts w:ascii="Times New Roman" w:hAnsi="Times New Roman"/>
                <w:color w:val="000000" w:themeColor="text1"/>
                <w:sz w:val="24"/>
                <w:szCs w:val="24"/>
                <w:lang w:val="pt-BR"/>
              </w:rPr>
              <w:t>Dữ kiện thực nghiệm và hiệu chỉnh cho thiết bị phản ứng lỏng- lỏng</w:t>
            </w:r>
          </w:p>
          <w:p w14:paraId="68E7005E"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5-1 Mở đầu</w:t>
            </w:r>
          </w:p>
          <w:p w14:paraId="0105F563"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5-2 </w:t>
            </w:r>
            <w:r w:rsidR="00F17954" w:rsidRPr="00CC3989">
              <w:rPr>
                <w:rFonts w:ascii="Times New Roman" w:hAnsi="Times New Roman"/>
                <w:color w:val="000000" w:themeColor="text1"/>
                <w:sz w:val="24"/>
                <w:szCs w:val="24"/>
                <w:lang w:val="pt-BR"/>
              </w:rPr>
              <w:t>Thiết bị phản ứng dạng phun</w:t>
            </w:r>
          </w:p>
          <w:p w14:paraId="5CA38545"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 xml:space="preserve">5-3 </w:t>
            </w:r>
            <w:r w:rsidR="00F17954" w:rsidRPr="00CC3989">
              <w:rPr>
                <w:rFonts w:ascii="Times New Roman" w:hAnsi="Times New Roman"/>
                <w:color w:val="000000" w:themeColor="text1"/>
                <w:sz w:val="24"/>
                <w:szCs w:val="24"/>
                <w:lang w:val="pt-BR"/>
              </w:rPr>
              <w:t>Thiết bị phản ứng dạng đệm</w:t>
            </w:r>
          </w:p>
          <w:p w14:paraId="083C8BA7"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5-4 </w:t>
            </w:r>
            <w:r w:rsidR="00F17954" w:rsidRPr="00CC3989">
              <w:rPr>
                <w:rFonts w:ascii="Times New Roman" w:hAnsi="Times New Roman"/>
                <w:color w:val="000000" w:themeColor="text1"/>
                <w:sz w:val="24"/>
                <w:szCs w:val="24"/>
                <w:lang w:val="pt-BR"/>
              </w:rPr>
              <w:t xml:space="preserve">Thiết bị phản ứng </w:t>
            </w:r>
            <w:r w:rsidR="00A33419" w:rsidRPr="00CC3989">
              <w:rPr>
                <w:rFonts w:ascii="Times New Roman" w:hAnsi="Times New Roman"/>
                <w:color w:val="000000" w:themeColor="text1"/>
                <w:sz w:val="24"/>
                <w:szCs w:val="24"/>
                <w:lang w:val="pt-BR"/>
              </w:rPr>
              <w:t>static mixer</w:t>
            </w:r>
          </w:p>
          <w:p w14:paraId="15C62D9C"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5-5 </w:t>
            </w:r>
            <w:r w:rsidR="00A33419" w:rsidRPr="00CC3989">
              <w:rPr>
                <w:rFonts w:ascii="Times New Roman" w:hAnsi="Times New Roman"/>
                <w:color w:val="000000" w:themeColor="text1"/>
                <w:sz w:val="24"/>
                <w:szCs w:val="24"/>
                <w:lang w:val="pt-BR"/>
              </w:rPr>
              <w:t>Thiết bị phản ứng có khuấy trộn</w:t>
            </w:r>
          </w:p>
          <w:p w14:paraId="6ED06607"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5-6</w:t>
            </w:r>
            <w:r w:rsidR="00A33419" w:rsidRPr="00CC3989">
              <w:rPr>
                <w:rFonts w:ascii="Times New Roman" w:hAnsi="Times New Roman"/>
                <w:color w:val="000000" w:themeColor="text1"/>
                <w:sz w:val="24"/>
                <w:szCs w:val="24"/>
                <w:lang w:val="pt-BR"/>
              </w:rPr>
              <w:t xml:space="preserve"> Các loại thiết bị phản ứng khác</w:t>
            </w:r>
          </w:p>
          <w:p w14:paraId="4BE708C3"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7948022B"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5A8829F3"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4BE32B5" w14:textId="77777777" w:rsidR="00C63B9A" w:rsidRPr="00CC3989" w:rsidRDefault="00F52E1E" w:rsidP="004C378A">
            <w:pPr>
              <w:suppressAutoHyphens w:val="0"/>
              <w:spacing w:line="276" w:lineRule="auto"/>
              <w:jc w:val="both"/>
              <w:rPr>
                <w:rFonts w:ascii="Times New Roman" w:hAnsi="Times New Roman"/>
                <w:color w:val="000000" w:themeColor="text1"/>
                <w:sz w:val="24"/>
                <w:szCs w:val="24"/>
                <w:lang w:val="vi-VN"/>
              </w:rPr>
            </w:pPr>
            <w:r w:rsidRPr="00CC3989">
              <w:rPr>
                <w:rFonts w:ascii="Times New Roman" w:hAnsi="Times New Roman"/>
                <w:color w:val="000000" w:themeColor="text1"/>
                <w:sz w:val="24"/>
                <w:szCs w:val="24"/>
                <w:lang w:val="pt-BR"/>
              </w:rPr>
              <w:lastRenderedPageBreak/>
              <w:t xml:space="preserve">L.O.5 – </w:t>
            </w:r>
            <w:r w:rsidR="006230E0" w:rsidRPr="00CC3989">
              <w:rPr>
                <w:rFonts w:ascii="Times New Roman" w:hAnsi="Times New Roman"/>
                <w:color w:val="000000" w:themeColor="text1"/>
                <w:sz w:val="24"/>
                <w:szCs w:val="24"/>
                <w:lang w:val="vi-VN"/>
              </w:rPr>
              <w:t>Phân loại và thiết kế cho các thiết bị phản ứng lỏng – lỏng</w:t>
            </w:r>
          </w:p>
        </w:tc>
        <w:tc>
          <w:tcPr>
            <w:tcW w:w="1339" w:type="dxa"/>
          </w:tcPr>
          <w:p w14:paraId="7FAC2503"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C63B9A" w:rsidRPr="00CC3989" w14:paraId="712F983B" w14:textId="77777777" w:rsidTr="00B55086">
        <w:tc>
          <w:tcPr>
            <w:tcW w:w="805" w:type="dxa"/>
          </w:tcPr>
          <w:p w14:paraId="5FE59337" w14:textId="77777777" w:rsidR="00C63B9A" w:rsidRPr="00CC3989" w:rsidRDefault="00A3341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6</w:t>
            </w:r>
          </w:p>
        </w:tc>
        <w:tc>
          <w:tcPr>
            <w:tcW w:w="3867" w:type="dxa"/>
          </w:tcPr>
          <w:p w14:paraId="054D814C"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6: </w:t>
            </w:r>
            <w:r w:rsidR="00A33419" w:rsidRPr="00CC3989">
              <w:rPr>
                <w:rFonts w:ascii="Times New Roman" w:hAnsi="Times New Roman"/>
                <w:color w:val="000000" w:themeColor="text1"/>
                <w:sz w:val="24"/>
                <w:szCs w:val="24"/>
                <w:lang w:val="pt-BR"/>
              </w:rPr>
              <w:t>Đặc trưng cho các phản ứng dị thể có sử dụng xúc tác</w:t>
            </w:r>
          </w:p>
          <w:p w14:paraId="0965EBB2"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6-1 </w:t>
            </w:r>
            <w:r w:rsidR="00A33419" w:rsidRPr="00CC3989">
              <w:rPr>
                <w:rFonts w:ascii="Times New Roman" w:hAnsi="Times New Roman"/>
                <w:color w:val="000000" w:themeColor="text1"/>
                <w:sz w:val="24"/>
                <w:szCs w:val="24"/>
                <w:lang w:val="pt-BR"/>
              </w:rPr>
              <w:t>Xúc tác</w:t>
            </w:r>
          </w:p>
          <w:p w14:paraId="260FD027"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6-2 </w:t>
            </w:r>
            <w:r w:rsidR="00A33419" w:rsidRPr="00CC3989">
              <w:rPr>
                <w:rFonts w:ascii="Times New Roman" w:hAnsi="Times New Roman"/>
                <w:color w:val="000000" w:themeColor="text1"/>
                <w:sz w:val="24"/>
                <w:szCs w:val="24"/>
                <w:lang w:val="pt-BR"/>
              </w:rPr>
              <w:t>Quá trình truyền khối trong phản ứng có sử dụng xúc tác</w:t>
            </w:r>
          </w:p>
          <w:p w14:paraId="47B11C65"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6-3 </w:t>
            </w:r>
            <w:r w:rsidR="00A33419" w:rsidRPr="00CC3989">
              <w:rPr>
                <w:rFonts w:ascii="Times New Roman" w:hAnsi="Times New Roman"/>
                <w:color w:val="000000" w:themeColor="text1"/>
                <w:sz w:val="24"/>
                <w:szCs w:val="24"/>
                <w:lang w:val="pt-BR"/>
              </w:rPr>
              <w:t>Ảnh hưởng của khuếch tán lên độ chọn lọc của thiết bị phản ứng hoá học có sử dụng xúc tác</w:t>
            </w:r>
          </w:p>
          <w:p w14:paraId="709B1951"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6-4 </w:t>
            </w:r>
            <w:r w:rsidR="00A33419" w:rsidRPr="00CC3989">
              <w:rPr>
                <w:rFonts w:ascii="Times New Roman" w:hAnsi="Times New Roman"/>
                <w:color w:val="000000" w:themeColor="text1"/>
                <w:sz w:val="24"/>
                <w:szCs w:val="24"/>
                <w:lang w:val="pt-BR"/>
              </w:rPr>
              <w:t>Ước tính hệ số khuếch tán</w:t>
            </w:r>
          </w:p>
          <w:p w14:paraId="09273556"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6-5 </w:t>
            </w:r>
            <w:r w:rsidR="00A33419" w:rsidRPr="00CC3989">
              <w:rPr>
                <w:rFonts w:ascii="Times New Roman" w:hAnsi="Times New Roman"/>
                <w:color w:val="000000" w:themeColor="text1"/>
                <w:sz w:val="24"/>
                <w:szCs w:val="24"/>
                <w:lang w:val="pt-BR"/>
              </w:rPr>
              <w:t>Năng lương hoạt hoá của phản ứng dị thể</w:t>
            </w:r>
          </w:p>
          <w:p w14:paraId="4035CFED"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6-6 </w:t>
            </w:r>
            <w:r w:rsidR="00A33419" w:rsidRPr="00CC3989">
              <w:rPr>
                <w:rFonts w:ascii="Times New Roman" w:hAnsi="Times New Roman"/>
                <w:color w:val="000000" w:themeColor="text1"/>
                <w:sz w:val="24"/>
                <w:szCs w:val="24"/>
                <w:lang w:val="pt-BR"/>
              </w:rPr>
              <w:t>Lão hoá xúc tác</w:t>
            </w:r>
          </w:p>
          <w:p w14:paraId="6B768CF7"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6-7 </w:t>
            </w:r>
            <w:r w:rsidR="00A33419" w:rsidRPr="00CC3989">
              <w:rPr>
                <w:rFonts w:ascii="Times New Roman" w:hAnsi="Times New Roman"/>
                <w:color w:val="000000" w:themeColor="text1"/>
                <w:sz w:val="24"/>
                <w:szCs w:val="24"/>
                <w:lang w:val="pt-BR"/>
              </w:rPr>
              <w:t>Sử dụng xúc tác dị thể</w:t>
            </w:r>
          </w:p>
          <w:p w14:paraId="3E0ABFB7"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6-8 Tóm tắt</w:t>
            </w:r>
          </w:p>
          <w:p w14:paraId="3D699D2E"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6-9 Ứng dụng</w:t>
            </w:r>
          </w:p>
          <w:p w14:paraId="17BFD56A"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356B05F8"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65D0D95A"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182F3EDE" w14:textId="297AEC56" w:rsidR="00C63B9A" w:rsidRPr="00CC3989"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L.O.6 – </w:t>
            </w:r>
            <w:r w:rsidR="00CC3989" w:rsidRPr="00CC3989">
              <w:rPr>
                <w:rFonts w:ascii="Times New Roman" w:hAnsi="Times New Roman"/>
                <w:color w:val="000000" w:themeColor="text1"/>
                <w:sz w:val="24"/>
                <w:szCs w:val="24"/>
                <w:lang w:val="pt-BR"/>
              </w:rPr>
              <w:t xml:space="preserve">Các khái </w:t>
            </w:r>
            <w:r w:rsidR="006230E0" w:rsidRPr="00CC3989">
              <w:rPr>
                <w:rFonts w:ascii="Times New Roman" w:hAnsi="Times New Roman"/>
                <w:color w:val="000000" w:themeColor="text1"/>
                <w:sz w:val="24"/>
                <w:szCs w:val="24"/>
                <w:lang w:val="pt-BR"/>
              </w:rPr>
              <w:t>niệm về phản ứng dị thể, xúc tác, ảnh hưởng khuếch tán lên độ chọn lọc và sự lão hoá xúc tác</w:t>
            </w:r>
          </w:p>
        </w:tc>
        <w:tc>
          <w:tcPr>
            <w:tcW w:w="1339" w:type="dxa"/>
          </w:tcPr>
          <w:p w14:paraId="678B9713"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464167" w:rsidRPr="00CC3989" w14:paraId="3C330C71" w14:textId="77777777" w:rsidTr="00677C36">
        <w:tc>
          <w:tcPr>
            <w:tcW w:w="805" w:type="dxa"/>
          </w:tcPr>
          <w:p w14:paraId="49EFF197" w14:textId="77777777" w:rsidR="00464167" w:rsidRPr="00CC3989" w:rsidRDefault="00464167"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8</w:t>
            </w:r>
          </w:p>
        </w:tc>
        <w:tc>
          <w:tcPr>
            <w:tcW w:w="8539" w:type="dxa"/>
            <w:gridSpan w:val="3"/>
          </w:tcPr>
          <w:p w14:paraId="151405E6" w14:textId="77777777" w:rsidR="00464167" w:rsidRPr="00CC3989" w:rsidRDefault="00464167"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Kiểm tra giữa kỳ</w:t>
            </w:r>
          </w:p>
        </w:tc>
      </w:tr>
      <w:tr w:rsidR="00C63B9A" w:rsidRPr="00CC3989" w14:paraId="52DE6F4F" w14:textId="77777777" w:rsidTr="00B55086">
        <w:tc>
          <w:tcPr>
            <w:tcW w:w="805" w:type="dxa"/>
          </w:tcPr>
          <w:p w14:paraId="0D711442" w14:textId="77777777" w:rsidR="00C63B9A" w:rsidRPr="00CC3989" w:rsidRDefault="00014AB5"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7</w:t>
            </w:r>
          </w:p>
        </w:tc>
        <w:tc>
          <w:tcPr>
            <w:tcW w:w="3867" w:type="dxa"/>
          </w:tcPr>
          <w:p w14:paraId="4622ED36"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w:t>
            </w:r>
            <w:r w:rsidR="002B6D99" w:rsidRPr="00CC3989">
              <w:rPr>
                <w:rFonts w:ascii="Times New Roman" w:hAnsi="Times New Roman"/>
                <w:color w:val="000000" w:themeColor="text1"/>
                <w:sz w:val="24"/>
                <w:szCs w:val="24"/>
                <w:lang w:val="pt-BR"/>
              </w:rPr>
              <w:t>7</w:t>
            </w:r>
            <w:r w:rsidRPr="00CC3989">
              <w:rPr>
                <w:rFonts w:ascii="Times New Roman" w:hAnsi="Times New Roman"/>
                <w:color w:val="000000" w:themeColor="text1"/>
                <w:sz w:val="24"/>
                <w:szCs w:val="24"/>
                <w:lang w:val="pt-BR"/>
              </w:rPr>
              <w:t xml:space="preserve">: </w:t>
            </w:r>
            <w:r w:rsidR="00A33419" w:rsidRPr="00CC3989">
              <w:rPr>
                <w:rFonts w:ascii="Times New Roman" w:hAnsi="Times New Roman"/>
                <w:color w:val="000000" w:themeColor="text1"/>
                <w:sz w:val="24"/>
                <w:szCs w:val="24"/>
                <w:lang w:val="pt-BR"/>
              </w:rPr>
              <w:t>Thiết bị phản ứng cho phản ứng pha lỏng và pha rắn có xúc tác</w:t>
            </w:r>
          </w:p>
          <w:p w14:paraId="44F3042A"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-1 Mở đầu</w:t>
            </w:r>
          </w:p>
          <w:p w14:paraId="39F3870A"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-2 </w:t>
            </w:r>
            <w:r w:rsidR="00A33419" w:rsidRPr="00CC3989">
              <w:rPr>
                <w:rFonts w:ascii="Times New Roman" w:hAnsi="Times New Roman"/>
                <w:color w:val="000000" w:themeColor="text1"/>
                <w:sz w:val="24"/>
                <w:szCs w:val="24"/>
                <w:lang w:val="pt-BR"/>
              </w:rPr>
              <w:t xml:space="preserve">Thiết bị phản ứng </w:t>
            </w:r>
            <w:r w:rsidR="006230E0" w:rsidRPr="00CC3989">
              <w:rPr>
                <w:rFonts w:ascii="Times New Roman" w:hAnsi="Times New Roman"/>
                <w:color w:val="000000" w:themeColor="text1"/>
                <w:sz w:val="24"/>
                <w:szCs w:val="24"/>
                <w:lang w:val="pt-BR"/>
              </w:rPr>
              <w:t>xúc tác tầng cố định (fixed bed)</w:t>
            </w:r>
          </w:p>
          <w:p w14:paraId="4E9064EC"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-3 </w:t>
            </w:r>
            <w:r w:rsidR="00A33419" w:rsidRPr="00CC3989">
              <w:rPr>
                <w:rFonts w:ascii="Times New Roman" w:hAnsi="Times New Roman"/>
                <w:color w:val="000000" w:themeColor="text1"/>
                <w:sz w:val="24"/>
                <w:szCs w:val="24"/>
                <w:lang w:val="pt-BR"/>
              </w:rPr>
              <w:t>Thiết bị phản ứng xúc tác tầng di động (moving bed)</w:t>
            </w:r>
          </w:p>
          <w:p w14:paraId="147C86DB"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-4 </w:t>
            </w:r>
            <w:r w:rsidR="00A33419" w:rsidRPr="00CC3989">
              <w:rPr>
                <w:rFonts w:ascii="Times New Roman" w:hAnsi="Times New Roman"/>
                <w:color w:val="000000" w:themeColor="text1"/>
                <w:sz w:val="24"/>
                <w:szCs w:val="24"/>
                <w:lang w:val="pt-BR"/>
              </w:rPr>
              <w:t>Thiết bị phản ứng tầng sôi cho một lưu pha lỏng</w:t>
            </w:r>
          </w:p>
          <w:p w14:paraId="084E403A" w14:textId="77777777" w:rsidR="005D26F0" w:rsidRPr="00CC3989" w:rsidRDefault="00A3341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7-5</w:t>
            </w:r>
            <w:r w:rsidR="005D26F0" w:rsidRPr="00CC3989">
              <w:rPr>
                <w:rFonts w:ascii="Times New Roman" w:hAnsi="Times New Roman"/>
                <w:color w:val="000000" w:themeColor="text1"/>
                <w:sz w:val="24"/>
                <w:szCs w:val="24"/>
                <w:lang w:val="pt-BR"/>
              </w:rPr>
              <w:t xml:space="preserve"> Ứng dụng</w:t>
            </w:r>
          </w:p>
          <w:p w14:paraId="3D029B2E"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280810B3"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58756676"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2AE8A8FE" w14:textId="34141DE8" w:rsidR="00C63B9A" w:rsidRPr="00CC3989" w:rsidRDefault="00F52E1E" w:rsidP="004C378A">
            <w:pPr>
              <w:suppressAutoHyphens w:val="0"/>
              <w:spacing w:line="276" w:lineRule="auto"/>
              <w:jc w:val="both"/>
              <w:rPr>
                <w:rFonts w:ascii="Times New Roman" w:hAnsi="Times New Roman"/>
                <w:color w:val="000000" w:themeColor="text1"/>
                <w:sz w:val="24"/>
                <w:szCs w:val="24"/>
                <w:lang w:val="vi-VN"/>
              </w:rPr>
            </w:pPr>
            <w:r w:rsidRPr="00CC3989">
              <w:rPr>
                <w:rFonts w:ascii="Times New Roman" w:hAnsi="Times New Roman"/>
                <w:color w:val="000000" w:themeColor="text1"/>
                <w:sz w:val="24"/>
                <w:szCs w:val="24"/>
                <w:lang w:val="pt-BR"/>
              </w:rPr>
              <w:t xml:space="preserve">L.O.7- Nắm </w:t>
            </w:r>
            <w:r w:rsidRPr="00CC3989">
              <w:rPr>
                <w:rFonts w:ascii="Times New Roman" w:hAnsi="Times New Roman" w:hint="eastAsia"/>
                <w:color w:val="000000" w:themeColor="text1"/>
                <w:sz w:val="24"/>
                <w:szCs w:val="24"/>
                <w:lang w:val="pt-BR"/>
              </w:rPr>
              <w:t>đư</w:t>
            </w:r>
            <w:r w:rsidRPr="00CC3989">
              <w:rPr>
                <w:rFonts w:ascii="Times New Roman" w:hAnsi="Times New Roman"/>
                <w:color w:val="000000" w:themeColor="text1"/>
                <w:sz w:val="24"/>
                <w:szCs w:val="24"/>
                <w:lang w:val="pt-BR"/>
              </w:rPr>
              <w:t xml:space="preserve">ợc nguyên lý hoạt </w:t>
            </w:r>
            <w:r w:rsidRPr="00CC3989">
              <w:rPr>
                <w:rFonts w:ascii="Times New Roman" w:hAnsi="Times New Roman" w:hint="eastAsia"/>
                <w:color w:val="000000" w:themeColor="text1"/>
                <w:sz w:val="24"/>
                <w:szCs w:val="24"/>
                <w:lang w:val="pt-BR"/>
              </w:rPr>
              <w:t>đ</w:t>
            </w:r>
            <w:r w:rsidRPr="00CC3989">
              <w:rPr>
                <w:rFonts w:ascii="Times New Roman" w:hAnsi="Times New Roman"/>
                <w:color w:val="000000" w:themeColor="text1"/>
                <w:sz w:val="24"/>
                <w:szCs w:val="24"/>
                <w:lang w:val="pt-BR"/>
              </w:rPr>
              <w:t xml:space="preserve">ộng </w:t>
            </w:r>
            <w:r w:rsidR="00686E07">
              <w:rPr>
                <w:rFonts w:ascii="Times New Roman" w:hAnsi="Times New Roman"/>
                <w:color w:val="000000" w:themeColor="text1"/>
                <w:sz w:val="24"/>
                <w:szCs w:val="24"/>
                <w:lang w:val="pt-BR"/>
              </w:rPr>
              <w:t>và cách</w:t>
            </w:r>
            <w:r w:rsidR="006230E0" w:rsidRPr="00CC3989">
              <w:rPr>
                <w:rFonts w:ascii="Times New Roman" w:hAnsi="Times New Roman"/>
                <w:color w:val="000000" w:themeColor="text1"/>
                <w:sz w:val="24"/>
                <w:szCs w:val="24"/>
                <w:lang w:val="pt-BR"/>
              </w:rPr>
              <w:t xml:space="preserve"> tính toán </w:t>
            </w:r>
            <w:r w:rsidRPr="00CC3989">
              <w:rPr>
                <w:rFonts w:ascii="Times New Roman" w:hAnsi="Times New Roman"/>
                <w:color w:val="000000" w:themeColor="text1"/>
                <w:sz w:val="24"/>
                <w:szCs w:val="24"/>
                <w:lang w:val="pt-BR"/>
              </w:rPr>
              <w:t xml:space="preserve">của các thiết bị </w:t>
            </w:r>
            <w:r w:rsidR="00686E07">
              <w:rPr>
                <w:rFonts w:ascii="Times New Roman" w:hAnsi="Times New Roman"/>
                <w:color w:val="000000" w:themeColor="text1"/>
                <w:sz w:val="24"/>
                <w:szCs w:val="24"/>
                <w:lang w:val="pt-BR"/>
              </w:rPr>
              <w:t>phản ứng pha</w:t>
            </w:r>
            <w:r w:rsidR="006230E0" w:rsidRPr="00CC3989">
              <w:rPr>
                <w:rFonts w:ascii="Times New Roman" w:hAnsi="Times New Roman"/>
                <w:color w:val="000000" w:themeColor="text1"/>
                <w:sz w:val="24"/>
                <w:szCs w:val="24"/>
                <w:lang w:val="pt-BR"/>
              </w:rPr>
              <w:t xml:space="preserve"> lỏng điển hình</w:t>
            </w:r>
          </w:p>
        </w:tc>
        <w:tc>
          <w:tcPr>
            <w:tcW w:w="1339" w:type="dxa"/>
          </w:tcPr>
          <w:p w14:paraId="3AA7CFDF"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C63B9A" w:rsidRPr="00CC3989" w14:paraId="37F8956F" w14:textId="77777777" w:rsidTr="00B55086">
        <w:tc>
          <w:tcPr>
            <w:tcW w:w="805" w:type="dxa"/>
          </w:tcPr>
          <w:p w14:paraId="3A61069C" w14:textId="77777777" w:rsidR="00C63B9A" w:rsidRPr="00CC3989" w:rsidRDefault="00014AB5"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8</w:t>
            </w:r>
          </w:p>
        </w:tc>
        <w:tc>
          <w:tcPr>
            <w:tcW w:w="3867" w:type="dxa"/>
          </w:tcPr>
          <w:p w14:paraId="37477181"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w:t>
            </w:r>
            <w:r w:rsidR="002B6D99" w:rsidRPr="00CC3989">
              <w:rPr>
                <w:rFonts w:ascii="Times New Roman" w:hAnsi="Times New Roman"/>
                <w:color w:val="000000" w:themeColor="text1"/>
                <w:sz w:val="24"/>
                <w:szCs w:val="24"/>
                <w:lang w:val="pt-BR"/>
              </w:rPr>
              <w:t>8</w:t>
            </w:r>
            <w:r w:rsidRPr="00CC3989">
              <w:rPr>
                <w:rFonts w:ascii="Times New Roman" w:hAnsi="Times New Roman"/>
                <w:color w:val="000000" w:themeColor="text1"/>
                <w:sz w:val="24"/>
                <w:szCs w:val="24"/>
                <w:lang w:val="pt-BR"/>
              </w:rPr>
              <w:t xml:space="preserve">: </w:t>
            </w:r>
            <w:r w:rsidR="00A33419" w:rsidRPr="00CC3989">
              <w:rPr>
                <w:rFonts w:ascii="Times New Roman" w:hAnsi="Times New Roman"/>
                <w:color w:val="000000" w:themeColor="text1"/>
                <w:sz w:val="24"/>
                <w:szCs w:val="24"/>
                <w:lang w:val="pt-BR"/>
              </w:rPr>
              <w:t>Các trường hợp tính toán</w:t>
            </w:r>
          </w:p>
          <w:p w14:paraId="4ADA2BBE"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-1 </w:t>
            </w:r>
            <w:r w:rsidR="00A33419" w:rsidRPr="00CC3989">
              <w:rPr>
                <w:rFonts w:ascii="Times New Roman" w:hAnsi="Times New Roman"/>
                <w:color w:val="000000" w:themeColor="text1"/>
                <w:sz w:val="24"/>
                <w:szCs w:val="24"/>
                <w:lang w:val="pt-BR"/>
              </w:rPr>
              <w:t>Thiết bị phản ứng đồng thể gián đoạn và bán liên tục</w:t>
            </w:r>
          </w:p>
          <w:p w14:paraId="2ECCF59C"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-2 </w:t>
            </w:r>
            <w:r w:rsidR="00A33419" w:rsidRPr="00CC3989">
              <w:rPr>
                <w:rFonts w:ascii="Times New Roman" w:hAnsi="Times New Roman"/>
                <w:color w:val="000000" w:themeColor="text1"/>
                <w:sz w:val="24"/>
                <w:szCs w:val="24"/>
                <w:lang w:val="pt-BR"/>
              </w:rPr>
              <w:t>Thiết bị phản ứng khí – lỏng dạng đệm</w:t>
            </w:r>
          </w:p>
          <w:p w14:paraId="07F7367F"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8</w:t>
            </w:r>
            <w:r w:rsidR="005D26F0" w:rsidRPr="00CC3989">
              <w:rPr>
                <w:rFonts w:ascii="Times New Roman" w:hAnsi="Times New Roman"/>
                <w:color w:val="000000" w:themeColor="text1"/>
                <w:sz w:val="24"/>
                <w:szCs w:val="24"/>
                <w:lang w:val="pt-BR"/>
              </w:rPr>
              <w:t xml:space="preserve">-3 </w:t>
            </w:r>
            <w:r w:rsidR="00A33419" w:rsidRPr="00CC3989">
              <w:rPr>
                <w:rFonts w:ascii="Times New Roman" w:hAnsi="Times New Roman"/>
                <w:color w:val="000000" w:themeColor="text1"/>
                <w:sz w:val="24"/>
                <w:szCs w:val="24"/>
                <w:lang w:val="pt-BR"/>
              </w:rPr>
              <w:t xml:space="preserve">Thiết bị phản ứng xúc tác tầng cô định cho </w:t>
            </w:r>
            <w:r w:rsidR="00014AB5" w:rsidRPr="00CC3989">
              <w:rPr>
                <w:rFonts w:ascii="Times New Roman" w:hAnsi="Times New Roman"/>
                <w:color w:val="000000" w:themeColor="text1"/>
                <w:sz w:val="24"/>
                <w:szCs w:val="24"/>
                <w:lang w:val="pt-BR"/>
              </w:rPr>
              <w:t>đơn pha lỏng</w:t>
            </w:r>
          </w:p>
          <w:p w14:paraId="31F24AED" w14:textId="77777777" w:rsidR="005D26F0" w:rsidRPr="00CC3989" w:rsidRDefault="002B6D9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-4 </w:t>
            </w:r>
            <w:r w:rsidR="00014AB5" w:rsidRPr="00CC3989">
              <w:rPr>
                <w:rFonts w:ascii="Times New Roman" w:hAnsi="Times New Roman"/>
                <w:color w:val="000000" w:themeColor="text1"/>
                <w:sz w:val="24"/>
                <w:szCs w:val="24"/>
                <w:lang w:val="pt-BR"/>
              </w:rPr>
              <w:t>Thiết bị phản ứng xúc tác tầng cố định cho phản ứng hai lưu chất</w:t>
            </w:r>
          </w:p>
          <w:p w14:paraId="3731470E" w14:textId="77777777" w:rsidR="002B6D99" w:rsidRPr="00CC3989" w:rsidRDefault="00014AB5"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8-5</w:t>
            </w:r>
            <w:r w:rsidR="002B6D99" w:rsidRPr="00CC3989">
              <w:rPr>
                <w:rFonts w:ascii="Times New Roman" w:hAnsi="Times New Roman"/>
                <w:color w:val="000000" w:themeColor="text1"/>
                <w:sz w:val="24"/>
                <w:szCs w:val="24"/>
                <w:lang w:val="pt-BR"/>
              </w:rPr>
              <w:t xml:space="preserve"> Ứng dụng</w:t>
            </w:r>
          </w:p>
          <w:p w14:paraId="787FBF92"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57E53BEC"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1038BE8E"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60A5E914" w14:textId="77777777" w:rsidR="00C63B9A" w:rsidRPr="00CC3989"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 xml:space="preserve">L.O.8 – </w:t>
            </w:r>
            <w:r w:rsidR="00014AB5" w:rsidRPr="00CC3989">
              <w:rPr>
                <w:rFonts w:ascii="Times New Roman" w:hAnsi="Times New Roman"/>
                <w:color w:val="000000" w:themeColor="text1"/>
                <w:sz w:val="24"/>
                <w:szCs w:val="24"/>
                <w:lang w:val="pt-BR"/>
              </w:rPr>
              <w:t>Tính toán và thiết kế cho từng trường hợp cụ thể: thiết bị p/ư xúc tác tầng cố định, khí – lỏng dạng đệm</w:t>
            </w:r>
          </w:p>
          <w:p w14:paraId="57EB7DCE" w14:textId="77777777" w:rsidR="00CC3989" w:rsidRPr="00CC3989" w:rsidRDefault="00CC3989" w:rsidP="004C378A">
            <w:pPr>
              <w:suppressAutoHyphens w:val="0"/>
              <w:spacing w:line="276" w:lineRule="auto"/>
              <w:jc w:val="both"/>
              <w:rPr>
                <w:rFonts w:ascii="Times New Roman" w:hAnsi="Times New Roman"/>
                <w:color w:val="000000" w:themeColor="text1"/>
                <w:sz w:val="24"/>
                <w:szCs w:val="24"/>
                <w:lang w:val="pt-BR"/>
              </w:rPr>
            </w:pPr>
          </w:p>
          <w:p w14:paraId="129DB019" w14:textId="07056ABD" w:rsidR="00CC3989" w:rsidRPr="00CC3989" w:rsidRDefault="00CC398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 xml:space="preserve">L.O.10 - </w:t>
            </w:r>
            <w:r w:rsidRPr="00DB6882">
              <w:rPr>
                <w:rFonts w:ascii="Times New Roman" w:hAnsi="Times New Roman"/>
                <w:noProof/>
                <w:color w:val="000000" w:themeColor="text1"/>
                <w:sz w:val="24"/>
                <w:szCs w:val="24"/>
                <w:lang w:val="pt-BR" w:eastAsia="en-US"/>
              </w:rPr>
              <w:t>Sử dung các phần mềm thiết kế (Maple, Aspen…) để giải phương trình thiết kế</w:t>
            </w:r>
            <w:r w:rsidRPr="00CC3989">
              <w:rPr>
                <w:rFonts w:ascii="Times New Roman" w:hAnsi="Times New Roman"/>
                <w:color w:val="000000" w:themeColor="text1"/>
                <w:sz w:val="24"/>
                <w:szCs w:val="24"/>
                <w:lang w:val="pt-BR"/>
              </w:rPr>
              <w:t xml:space="preserve"> </w:t>
            </w:r>
          </w:p>
          <w:p w14:paraId="4D2FDDE8" w14:textId="77777777" w:rsidR="00CC3989" w:rsidRPr="00CC3989" w:rsidRDefault="00CC3989"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L.O.11 - Viết báo cáo thiết kế</w:t>
            </w:r>
          </w:p>
          <w:p w14:paraId="6BF2FDB0" w14:textId="2B3C8E67" w:rsidR="00CC3989" w:rsidRPr="00CC3989" w:rsidRDefault="00CC3989" w:rsidP="004C378A">
            <w:pPr>
              <w:suppressAutoHyphens w:val="0"/>
              <w:spacing w:line="276" w:lineRule="auto"/>
              <w:jc w:val="both"/>
              <w:rPr>
                <w:rFonts w:ascii="Times New Roman" w:hAnsi="Times New Roman"/>
                <w:color w:val="000000" w:themeColor="text1"/>
                <w:sz w:val="24"/>
                <w:szCs w:val="24"/>
                <w:lang w:val="pt-BR"/>
              </w:rPr>
            </w:pPr>
          </w:p>
        </w:tc>
        <w:tc>
          <w:tcPr>
            <w:tcW w:w="1339" w:type="dxa"/>
          </w:tcPr>
          <w:p w14:paraId="63FB3A4D"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Thảo luận, bài tập</w:t>
            </w:r>
          </w:p>
        </w:tc>
      </w:tr>
      <w:tr w:rsidR="00C63B9A" w:rsidRPr="00CC3989" w14:paraId="1E45A46F" w14:textId="77777777" w:rsidTr="00B55086">
        <w:tc>
          <w:tcPr>
            <w:tcW w:w="805" w:type="dxa"/>
          </w:tcPr>
          <w:p w14:paraId="568987A8" w14:textId="77777777" w:rsidR="00C63B9A" w:rsidRPr="00CC3989" w:rsidRDefault="00014AB5"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p>
        </w:tc>
        <w:tc>
          <w:tcPr>
            <w:tcW w:w="3867" w:type="dxa"/>
          </w:tcPr>
          <w:p w14:paraId="75262B0B"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w:t>
            </w:r>
            <w:r w:rsidR="00C45D8A" w:rsidRPr="00CC3989">
              <w:rPr>
                <w:rFonts w:ascii="Times New Roman" w:hAnsi="Times New Roman"/>
                <w:color w:val="000000" w:themeColor="text1"/>
                <w:sz w:val="24"/>
                <w:szCs w:val="24"/>
                <w:lang w:val="pt-BR"/>
              </w:rPr>
              <w:t>9</w:t>
            </w:r>
            <w:r w:rsidRPr="00CC3989">
              <w:rPr>
                <w:rFonts w:ascii="Times New Roman" w:hAnsi="Times New Roman"/>
                <w:color w:val="000000" w:themeColor="text1"/>
                <w:sz w:val="24"/>
                <w:szCs w:val="24"/>
                <w:lang w:val="pt-BR"/>
              </w:rPr>
              <w:t xml:space="preserve">: </w:t>
            </w:r>
            <w:r w:rsidR="00014AB5" w:rsidRPr="00CC3989">
              <w:rPr>
                <w:rFonts w:ascii="Times New Roman" w:hAnsi="Times New Roman"/>
                <w:color w:val="000000" w:themeColor="text1"/>
                <w:sz w:val="24"/>
                <w:szCs w:val="24"/>
                <w:lang w:val="pt-BR"/>
              </w:rPr>
              <w:t>Các thiết bị phản ứng đa chức năng và định hướng phát triển</w:t>
            </w:r>
          </w:p>
          <w:p w14:paraId="544E3E3B" w14:textId="77777777" w:rsidR="005D26F0"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r w:rsidR="00014AB5" w:rsidRPr="00CC3989">
              <w:rPr>
                <w:rFonts w:ascii="Times New Roman" w:hAnsi="Times New Roman"/>
                <w:color w:val="000000" w:themeColor="text1"/>
                <w:sz w:val="24"/>
                <w:szCs w:val="24"/>
                <w:lang w:val="pt-BR"/>
              </w:rPr>
              <w:t>-1 Phân loại các thiết bị phản ứng đa chức năng</w:t>
            </w:r>
          </w:p>
          <w:p w14:paraId="58B63360" w14:textId="77777777" w:rsidR="005D26F0"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r w:rsidR="005D26F0" w:rsidRPr="00CC3989">
              <w:rPr>
                <w:rFonts w:ascii="Times New Roman" w:hAnsi="Times New Roman"/>
                <w:color w:val="000000" w:themeColor="text1"/>
                <w:sz w:val="24"/>
                <w:szCs w:val="24"/>
                <w:lang w:val="pt-BR"/>
              </w:rPr>
              <w:t xml:space="preserve">-2 </w:t>
            </w:r>
            <w:r w:rsidR="00014AB5" w:rsidRPr="00CC3989">
              <w:rPr>
                <w:rFonts w:ascii="Times New Roman" w:hAnsi="Times New Roman"/>
                <w:color w:val="000000" w:themeColor="text1"/>
                <w:sz w:val="24"/>
                <w:szCs w:val="24"/>
                <w:lang w:val="pt-BR"/>
              </w:rPr>
              <w:t>Phản ứng kết hợp với truyền chất</w:t>
            </w:r>
          </w:p>
          <w:p w14:paraId="60DDD0D3" w14:textId="77777777" w:rsidR="005D26F0"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r w:rsidR="005D26F0" w:rsidRPr="00CC3989">
              <w:rPr>
                <w:rFonts w:ascii="Times New Roman" w:hAnsi="Times New Roman"/>
                <w:color w:val="000000" w:themeColor="text1"/>
                <w:sz w:val="24"/>
                <w:szCs w:val="24"/>
                <w:lang w:val="pt-BR"/>
              </w:rPr>
              <w:t xml:space="preserve">-3 </w:t>
            </w:r>
            <w:r w:rsidR="00014AB5" w:rsidRPr="00CC3989">
              <w:rPr>
                <w:rFonts w:ascii="Times New Roman" w:hAnsi="Times New Roman"/>
                <w:color w:val="000000" w:themeColor="text1"/>
                <w:sz w:val="24"/>
                <w:szCs w:val="24"/>
                <w:lang w:val="pt-BR"/>
              </w:rPr>
              <w:t>Phản ứng kết hợp với chưng cất (adsoptive reaction)</w:t>
            </w:r>
          </w:p>
          <w:p w14:paraId="38A11E85" w14:textId="77777777" w:rsidR="005D26F0"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r w:rsidR="005D26F0" w:rsidRPr="00CC3989">
              <w:rPr>
                <w:rFonts w:ascii="Times New Roman" w:hAnsi="Times New Roman"/>
                <w:color w:val="000000" w:themeColor="text1"/>
                <w:sz w:val="24"/>
                <w:szCs w:val="24"/>
                <w:lang w:val="pt-BR"/>
              </w:rPr>
              <w:t xml:space="preserve">-4 </w:t>
            </w:r>
            <w:r w:rsidR="00014AB5" w:rsidRPr="00CC3989">
              <w:rPr>
                <w:rFonts w:ascii="Times New Roman" w:hAnsi="Times New Roman"/>
                <w:color w:val="000000" w:themeColor="text1"/>
                <w:sz w:val="24"/>
                <w:szCs w:val="24"/>
                <w:lang w:val="pt-BR"/>
              </w:rPr>
              <w:t>Phản ứng kết hợp với chưng cất (distillation reaction)</w:t>
            </w:r>
          </w:p>
          <w:p w14:paraId="181CB56D" w14:textId="77777777" w:rsidR="005D26F0"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r w:rsidR="005D26F0" w:rsidRPr="00CC3989">
              <w:rPr>
                <w:rFonts w:ascii="Times New Roman" w:hAnsi="Times New Roman"/>
                <w:color w:val="000000" w:themeColor="text1"/>
                <w:sz w:val="24"/>
                <w:szCs w:val="24"/>
                <w:lang w:val="pt-BR"/>
              </w:rPr>
              <w:t xml:space="preserve">-5 </w:t>
            </w:r>
            <w:r w:rsidR="00014AB5" w:rsidRPr="00CC3989">
              <w:rPr>
                <w:rFonts w:ascii="Times New Roman" w:hAnsi="Times New Roman"/>
                <w:color w:val="000000" w:themeColor="text1"/>
                <w:sz w:val="24"/>
                <w:szCs w:val="24"/>
                <w:lang w:val="pt-BR"/>
              </w:rPr>
              <w:t>Phản ứng kết hợp với trích ly (Extractive  reaction)</w:t>
            </w:r>
          </w:p>
          <w:p w14:paraId="2068D9A9" w14:textId="77777777" w:rsidR="005D26F0"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9</w:t>
            </w:r>
            <w:r w:rsidR="005D26F0" w:rsidRPr="00CC3989">
              <w:rPr>
                <w:rFonts w:ascii="Times New Roman" w:hAnsi="Times New Roman"/>
                <w:color w:val="000000" w:themeColor="text1"/>
                <w:sz w:val="24"/>
                <w:szCs w:val="24"/>
                <w:lang w:val="pt-BR"/>
              </w:rPr>
              <w:t>-</w:t>
            </w:r>
            <w:r w:rsidRPr="00CC3989">
              <w:rPr>
                <w:rFonts w:ascii="Times New Roman" w:hAnsi="Times New Roman"/>
                <w:color w:val="000000" w:themeColor="text1"/>
                <w:sz w:val="24"/>
                <w:szCs w:val="24"/>
                <w:lang w:val="pt-BR"/>
              </w:rPr>
              <w:t>6</w:t>
            </w:r>
            <w:r w:rsidR="00014AB5" w:rsidRPr="00CC3989">
              <w:rPr>
                <w:rFonts w:ascii="Times New Roman" w:hAnsi="Times New Roman"/>
                <w:color w:val="000000" w:themeColor="text1"/>
                <w:sz w:val="24"/>
                <w:szCs w:val="24"/>
                <w:lang w:val="pt-BR"/>
              </w:rPr>
              <w:t xml:space="preserve"> Phản ứng kết hợp với màng (Membrane reaction)</w:t>
            </w:r>
          </w:p>
          <w:p w14:paraId="7172F1AC"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61AE460C"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75C23038"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5C0C9D5" w14:textId="75139A11" w:rsidR="00C63B9A" w:rsidRPr="00CC3989" w:rsidRDefault="00480EE3"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L.O.12</w:t>
            </w:r>
            <w:r w:rsidR="00F52E1E" w:rsidRPr="00CC3989">
              <w:rPr>
                <w:rFonts w:ascii="Times New Roman" w:hAnsi="Times New Roman"/>
                <w:color w:val="000000" w:themeColor="text1"/>
                <w:sz w:val="24"/>
                <w:szCs w:val="24"/>
                <w:lang w:val="pt-BR"/>
              </w:rPr>
              <w:t xml:space="preserve"> - Nắm </w:t>
            </w:r>
            <w:r w:rsidR="00F52E1E" w:rsidRPr="00CC3989">
              <w:rPr>
                <w:rFonts w:ascii="Times New Roman" w:hAnsi="Times New Roman" w:hint="eastAsia"/>
                <w:color w:val="000000" w:themeColor="text1"/>
                <w:sz w:val="24"/>
                <w:szCs w:val="24"/>
                <w:lang w:val="pt-BR"/>
              </w:rPr>
              <w:t>đư</w:t>
            </w:r>
            <w:r w:rsidR="00F52E1E" w:rsidRPr="00CC3989">
              <w:rPr>
                <w:rFonts w:ascii="Times New Roman" w:hAnsi="Times New Roman"/>
                <w:color w:val="000000" w:themeColor="text1"/>
                <w:sz w:val="24"/>
                <w:szCs w:val="24"/>
                <w:lang w:val="pt-BR"/>
              </w:rPr>
              <w:t xml:space="preserve">ợc nguyên tắc của các </w:t>
            </w:r>
            <w:r w:rsidR="00014AB5" w:rsidRPr="00CC3989">
              <w:rPr>
                <w:rFonts w:ascii="Times New Roman" w:hAnsi="Times New Roman"/>
                <w:color w:val="000000" w:themeColor="text1"/>
                <w:sz w:val="24"/>
                <w:szCs w:val="24"/>
                <w:lang w:val="pt-BR"/>
              </w:rPr>
              <w:t>phản ứng hoá học kết hợp với truyền chất</w:t>
            </w:r>
          </w:p>
        </w:tc>
        <w:tc>
          <w:tcPr>
            <w:tcW w:w="1339" w:type="dxa"/>
          </w:tcPr>
          <w:p w14:paraId="400BC306"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bl>
    <w:p w14:paraId="4181E2F5" w14:textId="77777777" w:rsidR="00424D82" w:rsidRPr="00CC3989" w:rsidRDefault="00424D82" w:rsidP="004C378A">
      <w:pPr>
        <w:suppressAutoHyphens w:val="0"/>
        <w:spacing w:line="276" w:lineRule="auto"/>
        <w:jc w:val="both"/>
        <w:rPr>
          <w:rFonts w:ascii="Times New Roman" w:hAnsi="Times New Roman"/>
          <w:b/>
          <w:color w:val="000000" w:themeColor="text1"/>
          <w:sz w:val="24"/>
          <w:szCs w:val="24"/>
          <w:lang w:val="pt-BR"/>
        </w:rPr>
      </w:pPr>
    </w:p>
    <w:p w14:paraId="2EECB629" w14:textId="77777777" w:rsidR="00DF657F" w:rsidRPr="00CC3989" w:rsidRDefault="00DF657F" w:rsidP="004C378A">
      <w:pPr>
        <w:pStyle w:val="CM9"/>
        <w:spacing w:line="276" w:lineRule="auto"/>
        <w:jc w:val="both"/>
        <w:rPr>
          <w:b/>
          <w:bCs/>
          <w:color w:val="000000" w:themeColor="text1"/>
        </w:rPr>
      </w:pPr>
    </w:p>
    <w:p w14:paraId="4A14FE9D" w14:textId="77777777" w:rsidR="003A089B" w:rsidRPr="00CC3989" w:rsidRDefault="00CC76DD" w:rsidP="004C378A">
      <w:pPr>
        <w:pStyle w:val="CM9"/>
        <w:spacing w:line="276" w:lineRule="auto"/>
        <w:jc w:val="both"/>
        <w:rPr>
          <w:b/>
          <w:color w:val="000000" w:themeColor="text1"/>
        </w:rPr>
      </w:pPr>
      <w:r w:rsidRPr="00CC3989">
        <w:rPr>
          <w:b/>
          <w:bCs/>
          <w:color w:val="000000" w:themeColor="text1"/>
        </w:rPr>
        <w:t>5</w:t>
      </w:r>
      <w:r w:rsidR="003A089B" w:rsidRPr="00CC3989">
        <w:rPr>
          <w:b/>
          <w:bCs/>
          <w:color w:val="000000" w:themeColor="text1"/>
        </w:rPr>
        <w:t xml:space="preserve">. Thông tin về </w:t>
      </w:r>
      <w:r w:rsidR="00A57539" w:rsidRPr="00CC3989">
        <w:rPr>
          <w:b/>
          <w:bCs/>
          <w:color w:val="000000" w:themeColor="text1"/>
        </w:rPr>
        <w:t>GV/nhóm GV</w:t>
      </w:r>
    </w:p>
    <w:p w14:paraId="22789DF6" w14:textId="77777777" w:rsidR="003A089B" w:rsidRPr="00CC3989" w:rsidRDefault="003A089B" w:rsidP="004C378A">
      <w:pPr>
        <w:pStyle w:val="CM17"/>
        <w:spacing w:after="0" w:line="276" w:lineRule="auto"/>
        <w:ind w:firstLine="567"/>
        <w:jc w:val="both"/>
        <w:rPr>
          <w:color w:val="000000" w:themeColor="text1"/>
        </w:rPr>
      </w:pPr>
      <w:r w:rsidRPr="00CC3989">
        <w:rPr>
          <w:color w:val="000000" w:themeColor="text1"/>
        </w:rPr>
        <w:t>Họ và tên:</w:t>
      </w:r>
      <w:r w:rsidR="005A7EA0" w:rsidRPr="00CC3989">
        <w:rPr>
          <w:color w:val="000000" w:themeColor="text1"/>
          <w:lang w:val="vi-VN"/>
        </w:rPr>
        <w:t>TS. Lê Thị Mỹ Linh</w:t>
      </w:r>
    </w:p>
    <w:p w14:paraId="0850A071" w14:textId="77777777" w:rsidR="001D1968" w:rsidRPr="00CC3989" w:rsidRDefault="003A089B" w:rsidP="004C378A">
      <w:pPr>
        <w:pStyle w:val="CM17"/>
        <w:spacing w:after="0" w:line="276" w:lineRule="auto"/>
        <w:ind w:firstLine="567"/>
        <w:jc w:val="both"/>
        <w:rPr>
          <w:color w:val="000000" w:themeColor="text1"/>
        </w:rPr>
      </w:pPr>
      <w:r w:rsidRPr="00CC3989">
        <w:rPr>
          <w:color w:val="000000" w:themeColor="text1"/>
        </w:rPr>
        <w:t xml:space="preserve">Địa chỉ liên hệ: </w:t>
      </w:r>
      <w:r w:rsidR="00555CAB" w:rsidRPr="00CC3989">
        <w:rPr>
          <w:color w:val="000000" w:themeColor="text1"/>
        </w:rPr>
        <w:t>Bộ môn</w:t>
      </w:r>
      <w:r w:rsidR="00C544F1" w:rsidRPr="00CC3989">
        <w:rPr>
          <w:color w:val="000000" w:themeColor="text1"/>
        </w:rPr>
        <w:t xml:space="preserve"> Lọc Hóa Dầu</w:t>
      </w:r>
      <w:r w:rsidR="00555CAB" w:rsidRPr="00CC3989">
        <w:rPr>
          <w:color w:val="000000" w:themeColor="text1"/>
        </w:rPr>
        <w:t>, Khoa</w:t>
      </w:r>
      <w:r w:rsidR="00C544F1" w:rsidRPr="00CC3989">
        <w:rPr>
          <w:color w:val="000000" w:themeColor="text1"/>
        </w:rPr>
        <w:t xml:space="preserve"> Dầu Khí</w:t>
      </w:r>
      <w:r w:rsidR="00402CEC" w:rsidRPr="00CC3989">
        <w:rPr>
          <w:color w:val="000000" w:themeColor="text1"/>
        </w:rPr>
        <w:t>, PVU.</w:t>
      </w:r>
    </w:p>
    <w:p w14:paraId="1827B9C3" w14:textId="77777777" w:rsidR="00FE38CE" w:rsidRPr="00CC3989" w:rsidRDefault="00FE38CE" w:rsidP="004C378A">
      <w:pPr>
        <w:pStyle w:val="CM17"/>
        <w:spacing w:after="0" w:line="276" w:lineRule="auto"/>
        <w:ind w:firstLine="567"/>
        <w:jc w:val="both"/>
        <w:rPr>
          <w:color w:val="000000" w:themeColor="text1"/>
          <w:lang w:val="vi-VN"/>
        </w:rPr>
      </w:pPr>
      <w:r w:rsidRPr="00CC3989">
        <w:rPr>
          <w:color w:val="000000" w:themeColor="text1"/>
          <w:lang w:val="vi-VN"/>
        </w:rPr>
        <w:t>E</w:t>
      </w:r>
      <w:r w:rsidR="003A089B" w:rsidRPr="00CC3989">
        <w:rPr>
          <w:color w:val="000000" w:themeColor="text1"/>
        </w:rPr>
        <w:t>mail:</w:t>
      </w:r>
      <w:r w:rsidR="005A7EA0" w:rsidRPr="00CC3989">
        <w:rPr>
          <w:color w:val="000000" w:themeColor="text1"/>
        </w:rPr>
        <w:t>linhltm@pvu.edu.vn</w:t>
      </w:r>
      <w:r w:rsidRPr="00CC3989">
        <w:rPr>
          <w:color w:val="000000" w:themeColor="text1"/>
        </w:rPr>
        <w:tab/>
      </w:r>
      <w:r w:rsidRPr="00CC3989">
        <w:rPr>
          <w:color w:val="000000" w:themeColor="text1"/>
        </w:rPr>
        <w:tab/>
      </w:r>
      <w:r w:rsidRPr="00CC3989">
        <w:rPr>
          <w:color w:val="000000" w:themeColor="text1"/>
        </w:rPr>
        <w:tab/>
      </w:r>
      <w:r w:rsidRPr="00CC3989">
        <w:rPr>
          <w:color w:val="000000" w:themeColor="text1"/>
          <w:lang w:val="vi-VN"/>
        </w:rPr>
        <w:t xml:space="preserve">Điện thoại: </w:t>
      </w:r>
    </w:p>
    <w:p w14:paraId="470E35D9" w14:textId="77777777" w:rsidR="003A089B" w:rsidRPr="00DB6882" w:rsidRDefault="003A089B" w:rsidP="004C378A">
      <w:pPr>
        <w:pStyle w:val="CM17"/>
        <w:spacing w:after="0" w:line="276" w:lineRule="auto"/>
        <w:ind w:firstLine="567"/>
        <w:jc w:val="both"/>
        <w:rPr>
          <w:color w:val="000000" w:themeColor="text1"/>
          <w:lang w:val="vi-VN"/>
        </w:rPr>
      </w:pPr>
      <w:r w:rsidRPr="00DB6882">
        <w:rPr>
          <w:color w:val="000000" w:themeColor="text1"/>
          <w:lang w:val="vi-VN"/>
        </w:rPr>
        <w:t>Các hướng nghiên cứ</w:t>
      </w:r>
      <w:r w:rsidR="00871FF3" w:rsidRPr="00DB6882">
        <w:rPr>
          <w:color w:val="000000" w:themeColor="text1"/>
          <w:lang w:val="vi-VN"/>
        </w:rPr>
        <w:t>u chính:</w:t>
      </w:r>
      <w:r w:rsidR="00555CAB" w:rsidRPr="00DB6882">
        <w:rPr>
          <w:color w:val="000000" w:themeColor="text1"/>
          <w:lang w:val="vi-VN"/>
        </w:rPr>
        <w:t>.</w:t>
      </w:r>
    </w:p>
    <w:p w14:paraId="07348EAB" w14:textId="77777777" w:rsidR="00555CAB" w:rsidRPr="00DB6882" w:rsidRDefault="00B607ED" w:rsidP="00DB6882">
      <w:pPr>
        <w:widowControl w:val="0"/>
        <w:ind w:right="-1"/>
        <w:jc w:val="right"/>
        <w:rPr>
          <w:rFonts w:ascii="Times New Roman" w:hAnsi="Times New Roman"/>
          <w:i/>
          <w:color w:val="000000" w:themeColor="text1"/>
          <w:sz w:val="24"/>
          <w:szCs w:val="24"/>
          <w:lang w:val="vi-VN"/>
        </w:rPr>
      </w:pPr>
      <w:r w:rsidRPr="00DB6882">
        <w:rPr>
          <w:rFonts w:ascii="Times New Roman" w:hAnsi="Times New Roman"/>
          <w:i/>
          <w:color w:val="000000" w:themeColor="text1"/>
          <w:sz w:val="24"/>
          <w:szCs w:val="24"/>
          <w:lang w:val="vi-VN"/>
        </w:rPr>
        <w:t xml:space="preserve">     </w:t>
      </w:r>
      <w:r w:rsidR="00555CAB" w:rsidRPr="00DB6882">
        <w:rPr>
          <w:rFonts w:ascii="Times New Roman" w:hAnsi="Times New Roman"/>
          <w:i/>
          <w:color w:val="000000" w:themeColor="text1"/>
          <w:sz w:val="24"/>
          <w:szCs w:val="24"/>
          <w:lang w:val="vi-VN"/>
        </w:rPr>
        <w:t>Bà Rịa,  Ngày.........tháng.......năm 201</w:t>
      </w:r>
      <w:r w:rsidR="00FE38CE" w:rsidRPr="00DB6882">
        <w:rPr>
          <w:rFonts w:ascii="Times New Roman" w:hAnsi="Times New Roman"/>
          <w:i/>
          <w:color w:val="000000" w:themeColor="text1"/>
          <w:sz w:val="24"/>
          <w:szCs w:val="24"/>
          <w:lang w:val="vi-VN"/>
        </w:rPr>
        <w:t>7</w:t>
      </w:r>
    </w:p>
    <w:p w14:paraId="0651D884" w14:textId="77777777" w:rsidR="00A57539" w:rsidRPr="00DB6882" w:rsidRDefault="00A57539" w:rsidP="004C378A">
      <w:pPr>
        <w:widowControl w:val="0"/>
        <w:tabs>
          <w:tab w:val="left" w:pos="650"/>
        </w:tabs>
        <w:spacing w:line="276" w:lineRule="auto"/>
        <w:jc w:val="both"/>
        <w:rPr>
          <w:rFonts w:ascii="Times New Roman" w:hAnsi="Times New Roman"/>
          <w:b/>
          <w:color w:val="000000" w:themeColor="text1"/>
          <w:sz w:val="24"/>
          <w:szCs w:val="24"/>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CC3989" w14:paraId="5931B9E6" w14:textId="77777777" w:rsidTr="00B607ED">
        <w:tc>
          <w:tcPr>
            <w:tcW w:w="1985" w:type="dxa"/>
          </w:tcPr>
          <w:p w14:paraId="0CEC01BE" w14:textId="77777777" w:rsidR="00B607ED" w:rsidRPr="00CC3989" w:rsidRDefault="00B607ED" w:rsidP="00DB6882">
            <w:pPr>
              <w:widowControl w:val="0"/>
              <w:tabs>
                <w:tab w:val="left" w:pos="650"/>
              </w:tabs>
              <w:spacing w:line="276" w:lineRule="auto"/>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rPr>
              <w:t>HIỆU TRƯỞNG</w:t>
            </w:r>
          </w:p>
        </w:tc>
        <w:tc>
          <w:tcPr>
            <w:tcW w:w="2835" w:type="dxa"/>
          </w:tcPr>
          <w:p w14:paraId="550B9BEE" w14:textId="77777777"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rPr>
              <w:t>TRƯỞNG PHÒNG                        ĐÀO TẠO</w:t>
            </w:r>
          </w:p>
          <w:p w14:paraId="3969E55C" w14:textId="77777777"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p>
          <w:p w14:paraId="2E90C37A" w14:textId="77777777"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p>
          <w:p w14:paraId="02A7FCFC" w14:textId="77777777"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p>
          <w:p w14:paraId="01A104FA" w14:textId="77777777"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p>
          <w:p w14:paraId="19488B7E" w14:textId="77777777"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p>
          <w:p w14:paraId="0F1C32BE" w14:textId="77777777" w:rsidR="00B607ED" w:rsidRPr="00CC3989" w:rsidRDefault="00B607ED" w:rsidP="00DB6882">
            <w:pPr>
              <w:widowControl w:val="0"/>
              <w:tabs>
                <w:tab w:val="left" w:pos="650"/>
              </w:tabs>
              <w:spacing w:line="276" w:lineRule="auto"/>
              <w:jc w:val="center"/>
              <w:rPr>
                <w:rFonts w:ascii="Times New Roman" w:hAnsi="Times New Roman"/>
                <w:b/>
                <w:color w:val="000000" w:themeColor="text1"/>
                <w:sz w:val="24"/>
                <w:szCs w:val="24"/>
              </w:rPr>
            </w:pPr>
          </w:p>
        </w:tc>
        <w:tc>
          <w:tcPr>
            <w:tcW w:w="2126" w:type="dxa"/>
          </w:tcPr>
          <w:p w14:paraId="47D35ECC" w14:textId="77777777" w:rsidR="00B607ED" w:rsidRPr="00CC3989" w:rsidRDefault="00B607ED" w:rsidP="00DB6882">
            <w:pPr>
              <w:widowControl w:val="0"/>
              <w:tabs>
                <w:tab w:val="left" w:pos="650"/>
              </w:tabs>
              <w:spacing w:line="276" w:lineRule="auto"/>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rPr>
              <w:t>TRƯỞNG KHOA</w:t>
            </w:r>
          </w:p>
        </w:tc>
        <w:tc>
          <w:tcPr>
            <w:tcW w:w="1701" w:type="dxa"/>
          </w:tcPr>
          <w:p w14:paraId="12E897DA" w14:textId="56AC8E09" w:rsidR="00B607ED" w:rsidRPr="00CC3989" w:rsidRDefault="00B607ED" w:rsidP="00DB6882">
            <w:pPr>
              <w:widowControl w:val="0"/>
              <w:tabs>
                <w:tab w:val="left" w:pos="32"/>
              </w:tabs>
              <w:ind w:right="-57"/>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rPr>
              <w:t>TRƯỞNG</w:t>
            </w:r>
          </w:p>
          <w:p w14:paraId="001646CA" w14:textId="77777777" w:rsidR="00B607ED" w:rsidRPr="00CC3989" w:rsidRDefault="00B607ED" w:rsidP="00DB6882">
            <w:pPr>
              <w:widowControl w:val="0"/>
              <w:tabs>
                <w:tab w:val="left" w:pos="32"/>
              </w:tabs>
              <w:ind w:right="-57"/>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rPr>
              <w:t>BỘ MÔN</w:t>
            </w:r>
          </w:p>
          <w:p w14:paraId="71A65685" w14:textId="77777777" w:rsidR="00B607ED" w:rsidRPr="00CC3989" w:rsidRDefault="00B607ED" w:rsidP="00DB6882">
            <w:pPr>
              <w:widowControl w:val="0"/>
              <w:tabs>
                <w:tab w:val="left" w:pos="650"/>
              </w:tabs>
              <w:spacing w:line="276" w:lineRule="auto"/>
              <w:jc w:val="center"/>
              <w:rPr>
                <w:rFonts w:ascii="Times New Roman" w:hAnsi="Times New Roman"/>
                <w:b/>
                <w:color w:val="000000" w:themeColor="text1"/>
                <w:sz w:val="24"/>
                <w:szCs w:val="24"/>
              </w:rPr>
            </w:pPr>
          </w:p>
        </w:tc>
        <w:tc>
          <w:tcPr>
            <w:tcW w:w="1843" w:type="dxa"/>
          </w:tcPr>
          <w:p w14:paraId="155233CB" w14:textId="34D1DE2A" w:rsidR="00B607ED"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lang w:val="vi-VN"/>
              </w:rPr>
              <w:t>CÁN BỘ</w:t>
            </w:r>
          </w:p>
          <w:p w14:paraId="0D999D3C" w14:textId="77777777" w:rsidR="00D03B30" w:rsidRPr="00CC3989" w:rsidRDefault="00B607ED" w:rsidP="00DB6882">
            <w:pPr>
              <w:widowControl w:val="0"/>
              <w:tabs>
                <w:tab w:val="left" w:pos="650"/>
              </w:tabs>
              <w:ind w:left="-57" w:right="-57"/>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rPr>
              <w:t>LẬP ĐC</w:t>
            </w:r>
          </w:p>
        </w:tc>
      </w:tr>
    </w:tbl>
    <w:p w14:paraId="63B581BF" w14:textId="77777777" w:rsidR="00555CAB" w:rsidRPr="00CC3989" w:rsidRDefault="00555CAB" w:rsidP="004C378A">
      <w:pPr>
        <w:widowControl w:val="0"/>
        <w:tabs>
          <w:tab w:val="left" w:pos="650"/>
        </w:tabs>
        <w:spacing w:line="276" w:lineRule="auto"/>
        <w:jc w:val="both"/>
        <w:rPr>
          <w:rFonts w:ascii="Times New Roman" w:hAnsi="Times New Roman"/>
          <w:b/>
          <w:color w:val="000000" w:themeColor="text1"/>
          <w:sz w:val="24"/>
          <w:szCs w:val="24"/>
        </w:rPr>
      </w:pPr>
    </w:p>
    <w:p w14:paraId="453F6A62" w14:textId="77777777" w:rsidR="00FE38CE" w:rsidRPr="00CC3989" w:rsidRDefault="00FE38CE" w:rsidP="004C378A">
      <w:pPr>
        <w:widowControl w:val="0"/>
        <w:tabs>
          <w:tab w:val="left" w:pos="650"/>
        </w:tabs>
        <w:spacing w:line="276" w:lineRule="auto"/>
        <w:jc w:val="both"/>
        <w:rPr>
          <w:rFonts w:ascii="Times New Roman" w:hAnsi="Times New Roman"/>
          <w:b/>
          <w:color w:val="000000" w:themeColor="text1"/>
          <w:sz w:val="24"/>
          <w:szCs w:val="24"/>
        </w:rPr>
      </w:pPr>
    </w:p>
    <w:p w14:paraId="2CE0FDF4" w14:textId="77777777" w:rsidR="00FE38CE" w:rsidRPr="00CC3989" w:rsidRDefault="00FE38CE" w:rsidP="004C378A">
      <w:pPr>
        <w:widowControl w:val="0"/>
        <w:tabs>
          <w:tab w:val="left" w:pos="650"/>
        </w:tabs>
        <w:spacing w:line="276" w:lineRule="auto"/>
        <w:jc w:val="both"/>
        <w:rPr>
          <w:rFonts w:ascii="Times New Roman" w:hAnsi="Times New Roman"/>
          <w:b/>
          <w:color w:val="000000" w:themeColor="text1"/>
          <w:sz w:val="24"/>
          <w:szCs w:val="24"/>
        </w:rPr>
      </w:pPr>
    </w:p>
    <w:sectPr w:rsidR="00FE38CE" w:rsidRPr="00CC3989"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EE25D" w14:textId="77777777" w:rsidR="006B3E81" w:rsidRDefault="006B3E81">
      <w:r>
        <w:separator/>
      </w:r>
    </w:p>
  </w:endnote>
  <w:endnote w:type="continuationSeparator" w:id="0">
    <w:p w14:paraId="52B2BA00" w14:textId="77777777" w:rsidR="006B3E81" w:rsidRDefault="006B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Helvetica Neue Light"/>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A3"/>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60BB" w14:textId="77777777" w:rsidR="00395044" w:rsidRDefault="00395044"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BAFF7" w14:textId="77777777" w:rsidR="00395044" w:rsidRDefault="00395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0668" w14:textId="77777777" w:rsidR="00395044" w:rsidRPr="00885988" w:rsidRDefault="00395044"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DF4146">
      <w:rPr>
        <w:rFonts w:ascii="Times New Roman" w:hAnsi="Times New Roman"/>
        <w:i/>
        <w:noProof/>
        <w:sz w:val="24"/>
        <w:szCs w:val="24"/>
      </w:rPr>
      <w:t>2</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D3129" w14:textId="77777777" w:rsidR="006B3E81" w:rsidRDefault="006B3E81">
      <w:r>
        <w:separator/>
      </w:r>
    </w:p>
  </w:footnote>
  <w:footnote w:type="continuationSeparator" w:id="0">
    <w:p w14:paraId="537BDE13" w14:textId="77777777" w:rsidR="006B3E81" w:rsidRDefault="006B3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C27F48"/>
    <w:multiLevelType w:val="multilevel"/>
    <w:tmpl w:val="9D821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15:restartNumberingAfterBreak="0">
    <w:nsid w:val="6C263E41"/>
    <w:multiLevelType w:val="multilevel"/>
    <w:tmpl w:val="2A14B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7"/>
  </w:num>
  <w:num w:numId="5">
    <w:abstractNumId w:val="10"/>
  </w:num>
  <w:num w:numId="6">
    <w:abstractNumId w:val="3"/>
  </w:num>
  <w:num w:numId="7">
    <w:abstractNumId w:val="4"/>
  </w:num>
  <w:num w:numId="8">
    <w:abstractNumId w:val="14"/>
  </w:num>
  <w:num w:numId="9">
    <w:abstractNumId w:val="1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7"/>
  </w:num>
  <w:num w:numId="13">
    <w:abstractNumId w:val="8"/>
  </w:num>
  <w:num w:numId="14">
    <w:abstractNumId w:val="2"/>
  </w:num>
  <w:num w:numId="15">
    <w:abstractNumId w:val="11"/>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2ADA"/>
    <w:rsid w:val="000112E9"/>
    <w:rsid w:val="00012304"/>
    <w:rsid w:val="0001469D"/>
    <w:rsid w:val="00014AB5"/>
    <w:rsid w:val="00015454"/>
    <w:rsid w:val="00024EC8"/>
    <w:rsid w:val="00034BD7"/>
    <w:rsid w:val="00042D7A"/>
    <w:rsid w:val="00061221"/>
    <w:rsid w:val="00062B66"/>
    <w:rsid w:val="000670FF"/>
    <w:rsid w:val="0006711D"/>
    <w:rsid w:val="000946E2"/>
    <w:rsid w:val="00096927"/>
    <w:rsid w:val="000A414B"/>
    <w:rsid w:val="000A545C"/>
    <w:rsid w:val="000A6FE3"/>
    <w:rsid w:val="000B40B8"/>
    <w:rsid w:val="000B73B9"/>
    <w:rsid w:val="000C678C"/>
    <w:rsid w:val="000D405C"/>
    <w:rsid w:val="000D634C"/>
    <w:rsid w:val="000F1CBE"/>
    <w:rsid w:val="000F61FB"/>
    <w:rsid w:val="0010160B"/>
    <w:rsid w:val="001027DD"/>
    <w:rsid w:val="0010333B"/>
    <w:rsid w:val="00106777"/>
    <w:rsid w:val="00113AFE"/>
    <w:rsid w:val="0011619E"/>
    <w:rsid w:val="001169F9"/>
    <w:rsid w:val="001174AA"/>
    <w:rsid w:val="001210A9"/>
    <w:rsid w:val="00121906"/>
    <w:rsid w:val="00121983"/>
    <w:rsid w:val="00123E7F"/>
    <w:rsid w:val="00135D1F"/>
    <w:rsid w:val="00146ADC"/>
    <w:rsid w:val="001479D1"/>
    <w:rsid w:val="0015124A"/>
    <w:rsid w:val="001566C9"/>
    <w:rsid w:val="00157384"/>
    <w:rsid w:val="00162F52"/>
    <w:rsid w:val="00170714"/>
    <w:rsid w:val="001756D2"/>
    <w:rsid w:val="00175CCF"/>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B499C"/>
    <w:rsid w:val="002B6D99"/>
    <w:rsid w:val="002C77FC"/>
    <w:rsid w:val="002D1C03"/>
    <w:rsid w:val="002E5444"/>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5044"/>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4D82"/>
    <w:rsid w:val="00426BD3"/>
    <w:rsid w:val="00427898"/>
    <w:rsid w:val="00430C00"/>
    <w:rsid w:val="00431451"/>
    <w:rsid w:val="00434157"/>
    <w:rsid w:val="00443AEE"/>
    <w:rsid w:val="00445A88"/>
    <w:rsid w:val="00447E93"/>
    <w:rsid w:val="004525FE"/>
    <w:rsid w:val="00454318"/>
    <w:rsid w:val="004628CC"/>
    <w:rsid w:val="00464167"/>
    <w:rsid w:val="004671B7"/>
    <w:rsid w:val="00480EE3"/>
    <w:rsid w:val="004852E5"/>
    <w:rsid w:val="00490DEA"/>
    <w:rsid w:val="004911E9"/>
    <w:rsid w:val="004918B6"/>
    <w:rsid w:val="0049324B"/>
    <w:rsid w:val="004A79B2"/>
    <w:rsid w:val="004B38DB"/>
    <w:rsid w:val="004C06E4"/>
    <w:rsid w:val="004C378A"/>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A7EA0"/>
    <w:rsid w:val="005B5C7D"/>
    <w:rsid w:val="005C0CF0"/>
    <w:rsid w:val="005C2C85"/>
    <w:rsid w:val="005D0F8C"/>
    <w:rsid w:val="005D26F0"/>
    <w:rsid w:val="00602224"/>
    <w:rsid w:val="006028C8"/>
    <w:rsid w:val="006230E0"/>
    <w:rsid w:val="00627EC5"/>
    <w:rsid w:val="006357A7"/>
    <w:rsid w:val="00640733"/>
    <w:rsid w:val="00641D0A"/>
    <w:rsid w:val="0064510F"/>
    <w:rsid w:val="00651E81"/>
    <w:rsid w:val="00663EF5"/>
    <w:rsid w:val="006657E4"/>
    <w:rsid w:val="00665927"/>
    <w:rsid w:val="00673854"/>
    <w:rsid w:val="00674D0D"/>
    <w:rsid w:val="0067507C"/>
    <w:rsid w:val="0067584F"/>
    <w:rsid w:val="00677C36"/>
    <w:rsid w:val="00685F5F"/>
    <w:rsid w:val="00686E07"/>
    <w:rsid w:val="00690997"/>
    <w:rsid w:val="00690C2F"/>
    <w:rsid w:val="006A14EC"/>
    <w:rsid w:val="006B1485"/>
    <w:rsid w:val="006B3E81"/>
    <w:rsid w:val="006C529F"/>
    <w:rsid w:val="006F7AB8"/>
    <w:rsid w:val="00706A52"/>
    <w:rsid w:val="00714AA6"/>
    <w:rsid w:val="00715C1E"/>
    <w:rsid w:val="007430DC"/>
    <w:rsid w:val="007464C2"/>
    <w:rsid w:val="007558F6"/>
    <w:rsid w:val="00757138"/>
    <w:rsid w:val="00760CF2"/>
    <w:rsid w:val="00785FF6"/>
    <w:rsid w:val="00793981"/>
    <w:rsid w:val="007A358C"/>
    <w:rsid w:val="007C2649"/>
    <w:rsid w:val="007C31AB"/>
    <w:rsid w:val="007D4AEA"/>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639"/>
    <w:rsid w:val="00855A40"/>
    <w:rsid w:val="00860615"/>
    <w:rsid w:val="00860E74"/>
    <w:rsid w:val="00864AF9"/>
    <w:rsid w:val="0086722A"/>
    <w:rsid w:val="00871FF3"/>
    <w:rsid w:val="00881A75"/>
    <w:rsid w:val="0088276B"/>
    <w:rsid w:val="00885988"/>
    <w:rsid w:val="008923CC"/>
    <w:rsid w:val="008941EF"/>
    <w:rsid w:val="00896F42"/>
    <w:rsid w:val="008B7A83"/>
    <w:rsid w:val="008C2A53"/>
    <w:rsid w:val="008D7E89"/>
    <w:rsid w:val="008E45EC"/>
    <w:rsid w:val="008F3ECF"/>
    <w:rsid w:val="0090292D"/>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441D"/>
    <w:rsid w:val="009E67E1"/>
    <w:rsid w:val="009F1618"/>
    <w:rsid w:val="00A11002"/>
    <w:rsid w:val="00A173CD"/>
    <w:rsid w:val="00A21358"/>
    <w:rsid w:val="00A30CD4"/>
    <w:rsid w:val="00A33419"/>
    <w:rsid w:val="00A46DED"/>
    <w:rsid w:val="00A5193A"/>
    <w:rsid w:val="00A57539"/>
    <w:rsid w:val="00A60629"/>
    <w:rsid w:val="00A729EB"/>
    <w:rsid w:val="00A742EF"/>
    <w:rsid w:val="00A80552"/>
    <w:rsid w:val="00A83E45"/>
    <w:rsid w:val="00A864EF"/>
    <w:rsid w:val="00A96A04"/>
    <w:rsid w:val="00AA6FDC"/>
    <w:rsid w:val="00AB0084"/>
    <w:rsid w:val="00AB07C8"/>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084F"/>
    <w:rsid w:val="00B52BEE"/>
    <w:rsid w:val="00B55086"/>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3555"/>
    <w:rsid w:val="00C068F7"/>
    <w:rsid w:val="00C073F5"/>
    <w:rsid w:val="00C1067A"/>
    <w:rsid w:val="00C1192D"/>
    <w:rsid w:val="00C13BE4"/>
    <w:rsid w:val="00C1540F"/>
    <w:rsid w:val="00C15F0E"/>
    <w:rsid w:val="00C44B71"/>
    <w:rsid w:val="00C45D8A"/>
    <w:rsid w:val="00C46FB5"/>
    <w:rsid w:val="00C47B4A"/>
    <w:rsid w:val="00C544F1"/>
    <w:rsid w:val="00C604DB"/>
    <w:rsid w:val="00C63B9A"/>
    <w:rsid w:val="00C67C8F"/>
    <w:rsid w:val="00C8006D"/>
    <w:rsid w:val="00C916D6"/>
    <w:rsid w:val="00C962A0"/>
    <w:rsid w:val="00C96706"/>
    <w:rsid w:val="00CA2972"/>
    <w:rsid w:val="00CB1977"/>
    <w:rsid w:val="00CB1C1D"/>
    <w:rsid w:val="00CC3989"/>
    <w:rsid w:val="00CC5387"/>
    <w:rsid w:val="00CC5FAD"/>
    <w:rsid w:val="00CC711B"/>
    <w:rsid w:val="00CC76DD"/>
    <w:rsid w:val="00CC78EC"/>
    <w:rsid w:val="00CD121F"/>
    <w:rsid w:val="00CD3135"/>
    <w:rsid w:val="00D03B30"/>
    <w:rsid w:val="00D06523"/>
    <w:rsid w:val="00D12728"/>
    <w:rsid w:val="00D127F7"/>
    <w:rsid w:val="00D36FB2"/>
    <w:rsid w:val="00D40168"/>
    <w:rsid w:val="00D51E70"/>
    <w:rsid w:val="00D529B4"/>
    <w:rsid w:val="00D60ABD"/>
    <w:rsid w:val="00D76B02"/>
    <w:rsid w:val="00D806AD"/>
    <w:rsid w:val="00D962B0"/>
    <w:rsid w:val="00DA1532"/>
    <w:rsid w:val="00DA4A28"/>
    <w:rsid w:val="00DA676B"/>
    <w:rsid w:val="00DB4420"/>
    <w:rsid w:val="00DB6882"/>
    <w:rsid w:val="00DC09A1"/>
    <w:rsid w:val="00DD7B1A"/>
    <w:rsid w:val="00DD7CF7"/>
    <w:rsid w:val="00DE25EB"/>
    <w:rsid w:val="00DE43CB"/>
    <w:rsid w:val="00DE4FE5"/>
    <w:rsid w:val="00DF348D"/>
    <w:rsid w:val="00DF4146"/>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17954"/>
    <w:rsid w:val="00F32625"/>
    <w:rsid w:val="00F34CA3"/>
    <w:rsid w:val="00F351F4"/>
    <w:rsid w:val="00F366DC"/>
    <w:rsid w:val="00F3780D"/>
    <w:rsid w:val="00F447DB"/>
    <w:rsid w:val="00F52E1E"/>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0D41FE"/>
  <w15:docId w15:val="{B691499B-1630-4A42-978D-88AF6477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42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860C-4347-4A48-B106-FFFB7529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8247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9</cp:revision>
  <cp:lastPrinted>2010-12-16T08:07:00Z</cp:lastPrinted>
  <dcterms:created xsi:type="dcterms:W3CDTF">2017-04-26T21:33:00Z</dcterms:created>
  <dcterms:modified xsi:type="dcterms:W3CDTF">2017-05-18T06:49:00Z</dcterms:modified>
</cp:coreProperties>
</file>