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422853" w:rsidRDefault="00FE74C0" w:rsidP="00422853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THÍ NGHIỆM </w:t>
      </w:r>
      <w:r w:rsidR="00422853">
        <w:rPr>
          <w:rFonts w:ascii="Times New Roman" w:hAnsi="Times New Roman"/>
          <w:b/>
          <w:color w:val="000000" w:themeColor="text1"/>
          <w:sz w:val="28"/>
          <w:szCs w:val="28"/>
        </w:rPr>
        <w:t>HÓA HỮU CƠ 1</w:t>
      </w:r>
    </w:p>
    <w:p w:rsidR="00E4328F" w:rsidRDefault="00422853" w:rsidP="00422853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66F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B220A" w:rsidRPr="00B66FD7">
        <w:rPr>
          <w:rFonts w:ascii="Times New Roman" w:hAnsi="Times New Roman"/>
          <w:color w:val="000000" w:themeColor="text1"/>
          <w:sz w:val="28"/>
          <w:szCs w:val="28"/>
        </w:rPr>
        <w:t xml:space="preserve">ORGANIC CHEMISTRY </w:t>
      </w:r>
      <w:r w:rsidR="00FE74C0">
        <w:rPr>
          <w:rFonts w:ascii="Times New Roman" w:hAnsi="Times New Roman"/>
          <w:color w:val="000000" w:themeColor="text1"/>
          <w:sz w:val="28"/>
          <w:szCs w:val="28"/>
        </w:rPr>
        <w:t xml:space="preserve">LAB </w:t>
      </w:r>
      <w:r w:rsidR="006B220A" w:rsidRPr="00B66FD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66FD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66FD7" w:rsidRPr="00B66FD7" w:rsidRDefault="00B66FD7" w:rsidP="00422853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588"/>
        <w:gridCol w:w="1401"/>
        <w:gridCol w:w="1165"/>
        <w:gridCol w:w="13"/>
        <w:gridCol w:w="1201"/>
        <w:gridCol w:w="172"/>
        <w:gridCol w:w="1385"/>
      </w:tblGrid>
      <w:tr w:rsidR="00FE38CE" w:rsidRPr="00FE38CE" w:rsidTr="00FE74C0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:rsidR="00E4328F" w:rsidRPr="009E0C61" w:rsidRDefault="00FE74C0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6B0132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FE74C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201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  <w:r w:rsidR="00FE74C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E4328F" w:rsidTr="00FE74C0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6B0132">
        <w:tc>
          <w:tcPr>
            <w:tcW w:w="2903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:rsidR="001169F9" w:rsidRPr="00E4328F" w:rsidRDefault="001169F9" w:rsidP="00FE74C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FE74C0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E74C0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FE74C0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1" w:type="dxa"/>
            <w:shd w:val="clear" w:color="auto" w:fill="auto"/>
          </w:tcPr>
          <w:p w:rsidR="001169F9" w:rsidRPr="00E4328F" w:rsidRDefault="001169F9" w:rsidP="00FE74C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</w:p>
        </w:tc>
        <w:tc>
          <w:tcPr>
            <w:tcW w:w="2379" w:type="dxa"/>
            <w:gridSpan w:val="3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FE74C0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9E0C61" w:rsidRPr="00C9535D" w:rsidRDefault="009E0C61" w:rsidP="00C953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20"/>
              </w:tabs>
              <w:suppressAutoHyphens w:val="0"/>
              <w:spacing w:before="40"/>
              <w:ind w:left="130" w:hanging="18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C9535D" w:rsidRDefault="006B220A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 w:rsidRPr="00C9535D">
              <w:rPr>
                <w:rFonts w:ascii="Times New Roman" w:hAnsi="Times New Roman"/>
                <w:i/>
                <w:color w:val="000000"/>
                <w:lang w:val="nb-NO"/>
              </w:rPr>
              <w:t xml:space="preserve">Tham gia </w:t>
            </w:r>
            <w:r w:rsidR="00FE74C0">
              <w:rPr>
                <w:rFonts w:ascii="Times New Roman" w:hAnsi="Times New Roman"/>
                <w:i/>
                <w:color w:val="000000"/>
                <w:lang w:val="nb-NO"/>
              </w:rPr>
              <w:t>đầy đủ tất cả các buổi thí nghiệm</w:t>
            </w:r>
          </w:p>
          <w:p w:rsid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Chuẩn bị đầy đủ các bài thí nghiệm</w:t>
            </w:r>
            <w:r w:rsidR="00C9535D">
              <w:rPr>
                <w:rFonts w:ascii="Times New Roman" w:hAnsi="Times New Roman"/>
                <w:i/>
                <w:color w:val="000000"/>
                <w:lang w:val="nb-NO"/>
              </w:rPr>
              <w:t>;</w:t>
            </w:r>
          </w:p>
          <w:p w:rsid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Tuân thủ nghiêm túc các nội quy của phòng thí nghiệm</w:t>
            </w:r>
            <w:r w:rsidR="006B220A" w:rsidRPr="00C9535D">
              <w:rPr>
                <w:rFonts w:ascii="Times New Roman" w:hAnsi="Times New Roman"/>
                <w:i/>
                <w:color w:val="000000"/>
                <w:lang w:val="nb-NO"/>
              </w:rPr>
              <w:t xml:space="preserve">; </w:t>
            </w:r>
          </w:p>
          <w:p w:rsidR="006B220A" w:rsidRP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Thực hiện tốt các kỹ thuật thực hiện bài thí nghiệm</w:t>
            </w:r>
          </w:p>
          <w:p w:rsidR="00C9535D" w:rsidRDefault="00FE74C0" w:rsidP="00C9535D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220" w:hanging="27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Thực hiện bài thí nghiệm và tham gia đầy đủ các bài thí nghiệm </w:t>
            </w:r>
          </w:p>
          <w:p w:rsidR="00E4328F" w:rsidRPr="00C9535D" w:rsidRDefault="00E4328F" w:rsidP="00C9535D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220" w:hanging="27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="00530466"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9E0C61"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E74C0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20</w:t>
            </w:r>
            <w:r w:rsidR="00C9535D"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6B0132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:rsidR="00E4328F" w:rsidRPr="006B0132" w:rsidRDefault="00C9535D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B0132">
              <w:rPr>
                <w:rFonts w:ascii="Times New Roman" w:hAnsi="Times New Roman"/>
                <w:sz w:val="24"/>
                <w:szCs w:val="24"/>
                <w:lang w:val="pt-BR"/>
              </w:rPr>
              <w:t>Hóa đại cương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6B0132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6B22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:rsidR="00E4328F" w:rsidRPr="006B0132" w:rsidRDefault="00C9535D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B0132">
              <w:rPr>
                <w:rFonts w:ascii="Times New Roman" w:hAnsi="Times New Roman"/>
                <w:sz w:val="24"/>
                <w:szCs w:val="24"/>
                <w:lang w:val="pt-BR"/>
              </w:rPr>
              <w:t>Hóa đại cương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6B0132">
        <w:tc>
          <w:tcPr>
            <w:tcW w:w="2903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:rsidR="00E4328F" w:rsidRPr="006B0132" w:rsidRDefault="00C9535D" w:rsidP="00C9535D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B0132">
              <w:rPr>
                <w:rFonts w:ascii="Times New Roman" w:hAnsi="Times New Roman"/>
                <w:sz w:val="24"/>
                <w:szCs w:val="24"/>
                <w:lang w:val="pt-BR"/>
              </w:rPr>
              <w:t>Hóa phân tích, Hóa Lý</w:t>
            </w:r>
            <w:r w:rsidR="00C43C89" w:rsidRPr="006B0132">
              <w:rPr>
                <w:rFonts w:ascii="Times New Roman" w:hAnsi="Times New Roman"/>
                <w:sz w:val="24"/>
                <w:szCs w:val="24"/>
                <w:lang w:val="pt-BR"/>
              </w:rPr>
              <w:t>, Hóa hữu cơ 1</w:t>
            </w:r>
            <w:r w:rsidR="006B0132" w:rsidRPr="006B0132">
              <w:rPr>
                <w:rFonts w:ascii="Times New Roman" w:hAnsi="Times New Roman"/>
                <w:sz w:val="24"/>
                <w:szCs w:val="24"/>
                <w:lang w:val="pt-BR"/>
              </w:rPr>
              <w:t>, Hóa hữu cơ 2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FE74C0">
        <w:trPr>
          <w:trHeight w:val="350"/>
        </w:trPr>
        <w:tc>
          <w:tcPr>
            <w:tcW w:w="2903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E4328F" w:rsidRPr="00C9535D" w:rsidRDefault="00C9535D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FE74C0">
        <w:trPr>
          <w:trHeight w:val="397"/>
        </w:trPr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FE74C0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  <w:bookmarkStart w:id="0" w:name="_GoBack"/>
      <w:bookmarkEnd w:id="0"/>
    </w:p>
    <w:p w:rsidR="00F91BA2" w:rsidRPr="00EA2D18" w:rsidRDefault="003F1ED4" w:rsidP="004558CD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EA2D18">
        <w:rPr>
          <w:rFonts w:ascii="Times New Roman" w:hAnsi="Times New Roman"/>
          <w:sz w:val="24"/>
          <w:szCs w:val="24"/>
          <w:lang w:val="nb-NO"/>
        </w:rPr>
        <w:t>Học phần «</w:t>
      </w:r>
      <w:r w:rsidR="00F91BA2" w:rsidRPr="00EA2D18">
        <w:rPr>
          <w:rFonts w:ascii="Times New Roman" w:hAnsi="Times New Roman"/>
          <w:sz w:val="24"/>
          <w:szCs w:val="24"/>
          <w:lang w:val="nb-NO"/>
        </w:rPr>
        <w:t>Thí nghiệm hóa hữu cơ 1</w:t>
      </w:r>
      <w:r w:rsidRPr="00EA2D18">
        <w:rPr>
          <w:rFonts w:ascii="Times New Roman" w:hAnsi="Times New Roman"/>
          <w:sz w:val="24"/>
          <w:szCs w:val="24"/>
          <w:lang w:val="nb-NO"/>
        </w:rPr>
        <w:t>»</w:t>
      </w:r>
      <w:r w:rsidR="004558CD" w:rsidRPr="00EA2D18">
        <w:rPr>
          <w:rFonts w:ascii="Times New Roman" w:hAnsi="Times New Roman"/>
          <w:sz w:val="24"/>
          <w:szCs w:val="24"/>
          <w:lang w:val="nb-NO"/>
        </w:rPr>
        <w:t xml:space="preserve"> sẽ </w:t>
      </w:r>
      <w:r w:rsidR="00EA2D18" w:rsidRPr="00EA2D18">
        <w:rPr>
          <w:rFonts w:ascii="Times New Roman" w:hAnsi="Times New Roman"/>
          <w:sz w:val="24"/>
          <w:szCs w:val="24"/>
          <w:lang w:val="nb-NO"/>
        </w:rPr>
        <w:t xml:space="preserve">giúp cho người học ôn tập và củng cố kiến thức đã được học trong học phần «Hóa hữu cơ 1 và Hóa hữu cơ 2». Sau khi kết thúc học phần này, người học sẽ </w:t>
      </w:r>
      <w:r w:rsidR="00EA2D18" w:rsidRPr="00EA2D18">
        <w:rPr>
          <w:rFonts w:ascii="Times New Roman" w:hAnsi="Times New Roman"/>
          <w:sz w:val="24"/>
          <w:szCs w:val="24"/>
          <w:lang w:val="nb-NO"/>
        </w:rPr>
        <w:t xml:space="preserve">thành thạo trong việc thực hiện các thao tác trong phòng thí nghiệm, </w:t>
      </w:r>
      <w:r w:rsidR="00EA2D18" w:rsidRPr="00EA2D18">
        <w:rPr>
          <w:rFonts w:ascii="Times New Roman" w:hAnsi="Times New Roman"/>
          <w:bCs/>
          <w:sz w:val="24"/>
          <w:szCs w:val="24"/>
          <w:lang w:val="nb-NO"/>
        </w:rPr>
        <w:t>hiểu được những ảnh hưởng của các hóa chất sử dụng trong từng bài thí nghiệm</w:t>
      </w:r>
      <w:r w:rsidR="00EA2D18" w:rsidRPr="00EA2D18">
        <w:rPr>
          <w:rFonts w:ascii="Times New Roman" w:hAnsi="Times New Roman"/>
          <w:sz w:val="24"/>
          <w:szCs w:val="24"/>
          <w:lang w:val="nb-NO"/>
        </w:rPr>
        <w:t>, nhận thức đúng đắn và sử dụng đúng mục đích các phương tiện bảo hộ cá nhân khi làm việc trong phòng thí nghiệm Hóa hữu cơ</w:t>
      </w:r>
      <w:r w:rsidR="00EA2D18" w:rsidRPr="00EA2D18">
        <w:rPr>
          <w:rFonts w:ascii="Times New Roman" w:hAnsi="Times New Roman"/>
          <w:sz w:val="24"/>
          <w:szCs w:val="24"/>
          <w:lang w:val="nb-NO"/>
        </w:rPr>
        <w:t>.</w:t>
      </w:r>
    </w:p>
    <w:p w:rsidR="00FE38CE" w:rsidRPr="00EA2D18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EA2D18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Các chủ đề bao gồm: </w:t>
      </w:r>
    </w:p>
    <w:p w:rsidR="00B40E15" w:rsidRPr="00EA2D18" w:rsidRDefault="00FE38CE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18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EA2D18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proofErr w:type="spellStart"/>
      <w:r w:rsidR="00EA2D18" w:rsidRPr="00EA2D18">
        <w:rPr>
          <w:rFonts w:ascii="Times New Roman" w:hAnsi="Times New Roman"/>
          <w:sz w:val="24"/>
          <w:szCs w:val="24"/>
        </w:rPr>
        <w:t>Tổng</w:t>
      </w:r>
      <w:proofErr w:type="spellEnd"/>
      <w:r w:rsidR="00EA2D18"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D18" w:rsidRPr="00EA2D18">
        <w:rPr>
          <w:rFonts w:ascii="Times New Roman" w:hAnsi="Times New Roman"/>
          <w:sz w:val="24"/>
          <w:szCs w:val="24"/>
        </w:rPr>
        <w:t>hợp</w:t>
      </w:r>
      <w:proofErr w:type="spellEnd"/>
      <w:r w:rsidR="00EA2D18" w:rsidRPr="00EA2D18">
        <w:rPr>
          <w:rFonts w:ascii="Times New Roman" w:hAnsi="Times New Roman"/>
          <w:sz w:val="24"/>
          <w:szCs w:val="24"/>
        </w:rPr>
        <w:t xml:space="preserve"> Ethyl acetate</w:t>
      </w:r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2D18">
        <w:rPr>
          <w:rFonts w:ascii="Times New Roman" w:hAnsi="Times New Roman"/>
          <w:sz w:val="24"/>
          <w:szCs w:val="24"/>
        </w:rPr>
        <w:t>Tổng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D18">
        <w:rPr>
          <w:rFonts w:ascii="Times New Roman" w:hAnsi="Times New Roman"/>
          <w:sz w:val="24"/>
          <w:szCs w:val="24"/>
        </w:rPr>
        <w:t>hợp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r w:rsidRPr="00EA2D18">
        <w:rPr>
          <w:rFonts w:ascii="Times New Roman" w:hAnsi="Times New Roman"/>
          <w:sz w:val="24"/>
          <w:szCs w:val="24"/>
        </w:rPr>
        <w:t>Acetanilide</w:t>
      </w:r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2D18">
        <w:rPr>
          <w:rFonts w:ascii="Times New Roman" w:hAnsi="Times New Roman"/>
          <w:sz w:val="24"/>
          <w:szCs w:val="24"/>
        </w:rPr>
        <w:t>Tổng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D18">
        <w:rPr>
          <w:rFonts w:ascii="Times New Roman" w:hAnsi="Times New Roman"/>
          <w:sz w:val="24"/>
          <w:szCs w:val="24"/>
        </w:rPr>
        <w:t>hợp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D18">
        <w:rPr>
          <w:rFonts w:ascii="Times New Roman" w:hAnsi="Times New Roman"/>
          <w:sz w:val="24"/>
          <w:szCs w:val="24"/>
        </w:rPr>
        <w:t>Nerolin</w:t>
      </w:r>
      <w:proofErr w:type="spellEnd"/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2D18">
        <w:rPr>
          <w:rFonts w:ascii="Times New Roman" w:hAnsi="Times New Roman"/>
          <w:sz w:val="24"/>
          <w:szCs w:val="24"/>
        </w:rPr>
        <w:t>Tổng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D18">
        <w:rPr>
          <w:rFonts w:ascii="Times New Roman" w:hAnsi="Times New Roman"/>
          <w:sz w:val="24"/>
          <w:szCs w:val="24"/>
        </w:rPr>
        <w:t>hợp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Nitrobenzene</w:t>
      </w:r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</w:pPr>
      <w:r w:rsidRPr="00EA2D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2D18">
        <w:rPr>
          <w:rFonts w:ascii="Times New Roman" w:hAnsi="Times New Roman"/>
          <w:sz w:val="24"/>
          <w:szCs w:val="24"/>
        </w:rPr>
        <w:t>Tổng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D18">
        <w:rPr>
          <w:rFonts w:ascii="Times New Roman" w:hAnsi="Times New Roman"/>
          <w:sz w:val="24"/>
          <w:szCs w:val="24"/>
        </w:rPr>
        <w:t>hợp</w:t>
      </w:r>
      <w:proofErr w:type="spellEnd"/>
      <w:r w:rsidRPr="00EA2D18">
        <w:rPr>
          <w:rFonts w:ascii="Times New Roman" w:hAnsi="Times New Roman"/>
          <w:sz w:val="24"/>
          <w:szCs w:val="24"/>
        </w:rPr>
        <w:t xml:space="preserve"> </w:t>
      </w:r>
      <w:r w:rsidRPr="00EA2D1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>β-naphthol da cam</w:t>
      </w:r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</w:pPr>
      <w:r w:rsidRPr="00EA2D1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>- Tổng hợp Acid benzoic</w:t>
      </w:r>
    </w:p>
    <w:p w:rsidR="00EA2D18" w:rsidRPr="00EA2D18" w:rsidRDefault="00EA2D18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</w:pPr>
      <w:r w:rsidRPr="00EA2D1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>- Tổng hợp Aspirin</w:t>
      </w:r>
    </w:p>
    <w:p w:rsidR="003F1ED4" w:rsidRPr="003F1ED4" w:rsidRDefault="003F1ED4" w:rsidP="003F1ED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5C0CF0" w:rsidRDefault="00B40E15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</w:t>
      </w:r>
    </w:p>
    <w:p w:rsidR="004E0E95" w:rsidRPr="004E0E95" w:rsidRDefault="004E0E95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The "Organic Chemistry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Lab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1" will help learners revise the knowledge learned in course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"Organic Chemistry 1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”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and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“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Organic Chemistry 2".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After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this module, learners will be proficient 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lastRenderedPageBreak/>
        <w:t xml:space="preserve">in performing laboratory experiments,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have good 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understanding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about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effects of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different 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chemicals used in each experiment, use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personal protective equipment 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(PPE) corectly 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when working in Organic Chemistry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laboratory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4E0E95" w:rsidRPr="004E0E95" w:rsidRDefault="004E0E95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Topics include:</w:t>
      </w:r>
    </w:p>
    <w:p w:rsidR="004E0E95" w:rsidRPr="004E0E95" w:rsidRDefault="009C3D5A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4E0E95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Ethyl acetate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synthesis</w:t>
      </w:r>
    </w:p>
    <w:p w:rsidR="004E0E95" w:rsidRPr="004E0E95" w:rsidRDefault="009C3D5A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4E0E95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Acetanilide synthesis</w:t>
      </w:r>
    </w:p>
    <w:p w:rsidR="004E0E95" w:rsidRPr="004E0E95" w:rsidRDefault="004E0E95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9C3D5A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Nerolin</w:t>
      </w:r>
      <w:r w:rsidR="009C3D5A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ynthesis </w:t>
      </w:r>
    </w:p>
    <w:p w:rsidR="004E0E95" w:rsidRPr="004E0E95" w:rsidRDefault="009C3D5A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4E0E95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Nitrobenzene synthesis</w:t>
      </w:r>
    </w:p>
    <w:p w:rsidR="004E0E95" w:rsidRPr="004E0E95" w:rsidRDefault="004E0E95" w:rsidP="009C3D5A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Pr="004E0E95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β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-naphthol orange</w:t>
      </w:r>
      <w:r w:rsidR="009C3D5A" w:rsidRP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sy</w:t>
      </w:r>
      <w:r w:rsidR="009C3D5A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nthetic</w:t>
      </w:r>
    </w:p>
    <w:p w:rsidR="004E0E95" w:rsidRPr="004E0E95" w:rsidRDefault="004E0E95" w:rsidP="009C3D5A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B</w:t>
      </w:r>
      <w:r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enzoic acid</w:t>
      </w:r>
      <w:r w:rsidR="009C3D5A" w:rsidRP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="009C3D5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</w:t>
      </w:r>
      <w:r w:rsidR="009C3D5A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ynthesis</w:t>
      </w:r>
    </w:p>
    <w:p w:rsidR="004E0E95" w:rsidRPr="004E0E95" w:rsidRDefault="009C3D5A" w:rsidP="004E0E95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="004E0E95" w:rsidRPr="004E0E95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Aspirin synthesis</w:t>
      </w:r>
    </w:p>
    <w:p w:rsidR="00B40E15" w:rsidRPr="00BF5879" w:rsidRDefault="00B40E15" w:rsidP="00B43505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B499C" w:rsidRPr="00FE38CE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7719"/>
      </w:tblGrid>
      <w:tr w:rsidR="005C0CF0" w:rsidRPr="00FE38CE" w:rsidTr="0093521F">
        <w:trPr>
          <w:jc w:val="center"/>
        </w:trPr>
        <w:tc>
          <w:tcPr>
            <w:tcW w:w="1627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717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9B5189">
        <w:trPr>
          <w:trHeight w:val="251"/>
          <w:jc w:val="center"/>
        </w:trPr>
        <w:tc>
          <w:tcPr>
            <w:tcW w:w="1628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716" w:type="dxa"/>
          </w:tcPr>
          <w:p w:rsidR="00FE38CE" w:rsidRPr="00A3029E" w:rsidRDefault="00EF5560" w:rsidP="00EF556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proofErr w:type="spellEnd"/>
            <w:r w:rsidR="00A3029E" w:rsidRPr="009C47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029E" w:rsidRPr="00DF433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3148F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 w:rsidR="008314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3148F">
              <w:rPr>
                <w:rFonts w:ascii="Times New Roman" w:hAnsi="Times New Roman"/>
                <w:b/>
                <w:sz w:val="20"/>
                <w:szCs w:val="20"/>
              </w:rPr>
              <w:t>hợp</w:t>
            </w:r>
            <w:proofErr w:type="spellEnd"/>
            <w:r w:rsidR="0083148F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thyl acetate</w:t>
            </w:r>
          </w:p>
        </w:tc>
      </w:tr>
      <w:tr w:rsidR="00172694" w:rsidRPr="00FE38CE" w:rsidTr="005C0CF0">
        <w:trPr>
          <w:trHeight w:val="251"/>
          <w:jc w:val="center"/>
        </w:trPr>
        <w:tc>
          <w:tcPr>
            <w:tcW w:w="1745" w:type="dxa"/>
            <w:vMerge/>
          </w:tcPr>
          <w:p w:rsidR="00172694" w:rsidRPr="00FE38CE" w:rsidRDefault="00172694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85" w:type="dxa"/>
          </w:tcPr>
          <w:p w:rsidR="00172694" w:rsidRDefault="00EF5560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ester hóa</w:t>
            </w:r>
          </w:p>
          <w:p w:rsidR="0046322C" w:rsidRDefault="00EF5560" w:rsidP="00EF5560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Có khả năng tự thiết lập hệ thống thí nghiệm, thao tác thành thạo với bình cầu, sinh hàn không khí, sinh hàn hồi lưu, </w:t>
            </w:r>
            <w:r w:rsid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bình chiết quả lê…</w:t>
            </w:r>
          </w:p>
          <w:p w:rsidR="00EF5560" w:rsidRPr="00EF5560" w:rsidRDefault="0046322C" w:rsidP="00EF5560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chưng cất phân đoạn, kỹ thuật trích ly lỏng – lỏng, làm khan bằng CaCl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Na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SO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  <w:r w:rsidR="00EF55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72694" w:rsidRPr="00FE38CE" w:rsidTr="00172694">
        <w:trPr>
          <w:jc w:val="center"/>
        </w:trPr>
        <w:tc>
          <w:tcPr>
            <w:tcW w:w="1687" w:type="dxa"/>
            <w:vMerge w:val="restart"/>
          </w:tcPr>
          <w:p w:rsidR="00172694" w:rsidRDefault="00172694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A30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172694" w:rsidRPr="00530466" w:rsidRDefault="00172694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</w:tcPr>
          <w:p w:rsidR="00172694" w:rsidRPr="00A3029E" w:rsidRDefault="000F4F52" w:rsidP="000F4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proofErr w:type="spellEnd"/>
            <w:r w:rsidR="00A3029E" w:rsidRPr="009C47DD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="00A3029E" w:rsidRPr="009C4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3148F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 w:rsidR="008314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3148F">
              <w:rPr>
                <w:rFonts w:ascii="Times New Roman" w:hAnsi="Times New Roman"/>
                <w:b/>
                <w:sz w:val="20"/>
                <w:szCs w:val="20"/>
              </w:rPr>
              <w:t>hợp</w:t>
            </w:r>
            <w:proofErr w:type="spellEnd"/>
            <w:r w:rsidR="0083148F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cetanilide</w:t>
            </w:r>
          </w:p>
        </w:tc>
      </w:tr>
      <w:tr w:rsidR="00172694" w:rsidRPr="00FE38CE" w:rsidTr="00172694">
        <w:trPr>
          <w:jc w:val="center"/>
        </w:trPr>
        <w:tc>
          <w:tcPr>
            <w:tcW w:w="1687" w:type="dxa"/>
            <w:vMerge/>
          </w:tcPr>
          <w:p w:rsidR="00172694" w:rsidRPr="00FE38CE" w:rsidRDefault="00172694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</w:tcPr>
          <w:p w:rsidR="000F4F52" w:rsidRDefault="000F4F52" w:rsidP="000F4F52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giữa amine thơm và acid anhydride, carboxylic acid…</w:t>
            </w:r>
          </w:p>
          <w:p w:rsidR="000F4F52" w:rsidRDefault="000F4F52" w:rsidP="000F4F52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Có khả năng tự thiết lập hệ thống thí nghiệm, thao tác thành thạo với bình cầu,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cốc có mỏ,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</w:p>
          <w:p w:rsidR="00172694" w:rsidRPr="00FE38CE" w:rsidRDefault="000F4F52" w:rsidP="000F4F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50" w:hanging="15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Thành thạo các kỹ thuật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làm sạch hóa chất bằng than hoạt tính, lọc, làm khô với hệ thống hút chân không ở áp suất thấp</w:t>
            </w:r>
          </w:p>
        </w:tc>
      </w:tr>
      <w:tr w:rsidR="008A596F" w:rsidRPr="00FE38CE" w:rsidTr="00172694">
        <w:trPr>
          <w:jc w:val="center"/>
        </w:trPr>
        <w:tc>
          <w:tcPr>
            <w:tcW w:w="1687" w:type="dxa"/>
            <w:vMerge w:val="restart"/>
          </w:tcPr>
          <w:p w:rsidR="008A596F" w:rsidRPr="00FE38CE" w:rsidRDefault="008A596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57" w:type="dxa"/>
          </w:tcPr>
          <w:p w:rsidR="008A596F" w:rsidRPr="008A596F" w:rsidRDefault="0083148F" w:rsidP="0083148F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8A596F" w:rsidRPr="009C47DD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3.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Nerolin</w:t>
            </w:r>
          </w:p>
        </w:tc>
      </w:tr>
      <w:tr w:rsidR="008A596F" w:rsidRPr="00FE38CE" w:rsidTr="008A596F">
        <w:trPr>
          <w:jc w:val="center"/>
        </w:trPr>
        <w:tc>
          <w:tcPr>
            <w:tcW w:w="1676" w:type="dxa"/>
            <w:vMerge/>
          </w:tcPr>
          <w:p w:rsidR="008A596F" w:rsidRDefault="008A596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A879DB" w:rsidRDefault="00A879DB" w:rsidP="00A879DB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giữa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phenol và alcohol (phản ứng O-alkyl hóa)</w:t>
            </w:r>
          </w:p>
          <w:p w:rsidR="00A879DB" w:rsidRDefault="00A879DB" w:rsidP="00A879DB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Có khả năng tự thiết lập hệ thống thí nghiệm, thao tác thành thạo với bình cầu, cốc có mỏ,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hệ thống sinh hàn hồi lưu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</w:p>
          <w:p w:rsidR="008A596F" w:rsidRPr="009C47DD" w:rsidRDefault="00A879DB" w:rsidP="00A879DB">
            <w:pPr>
              <w:suppressAutoHyphens w:val="0"/>
              <w:spacing w:line="276" w:lineRule="auto"/>
              <w:ind w:left="150" w:hanging="15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kỹ thuật làm sạch chất rắn bằng phương pháp kết tinh lại</w:t>
            </w:r>
          </w:p>
        </w:tc>
      </w:tr>
      <w:tr w:rsidR="008A596F" w:rsidRPr="00FE38CE" w:rsidTr="008A596F">
        <w:trPr>
          <w:jc w:val="center"/>
        </w:trPr>
        <w:tc>
          <w:tcPr>
            <w:tcW w:w="1676" w:type="dxa"/>
            <w:vMerge w:val="restart"/>
          </w:tcPr>
          <w:p w:rsidR="008A596F" w:rsidRDefault="008A596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8" w:type="dxa"/>
          </w:tcPr>
          <w:p w:rsidR="008A596F" w:rsidRPr="008A596F" w:rsidRDefault="00B5408F" w:rsidP="00B5408F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8A596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4.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Nitrobenzene</w:t>
            </w:r>
          </w:p>
        </w:tc>
      </w:tr>
      <w:tr w:rsidR="008A596F" w:rsidRPr="00FE38CE" w:rsidTr="008A596F">
        <w:trPr>
          <w:jc w:val="center"/>
        </w:trPr>
        <w:tc>
          <w:tcPr>
            <w:tcW w:w="1676" w:type="dxa"/>
            <w:vMerge/>
          </w:tcPr>
          <w:p w:rsidR="008A596F" w:rsidRDefault="008A596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5408F" w:rsidRDefault="00B5408F" w:rsidP="00B5408F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</w:t>
            </w:r>
            <w:r w:rsidR="00E365A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nitro hóa hợp chất hydrocarbon thơm</w:t>
            </w:r>
          </w:p>
          <w:p w:rsidR="00B5408F" w:rsidRDefault="00B5408F" w:rsidP="00B5408F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sinh hàn hồi lưu…</w:t>
            </w:r>
          </w:p>
          <w:p w:rsidR="008A596F" w:rsidRDefault="00B5408F" w:rsidP="00E365A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Thành thạo các kỹ thuật </w:t>
            </w:r>
            <w:r w:rsidR="00E365A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chiết lỏng-lỏng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E365A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kỹ thuật chưng cất phân đoạn</w:t>
            </w:r>
          </w:p>
        </w:tc>
      </w:tr>
      <w:tr w:rsidR="009B5189" w:rsidRPr="00FE38CE" w:rsidTr="008A596F">
        <w:trPr>
          <w:jc w:val="center"/>
        </w:trPr>
        <w:tc>
          <w:tcPr>
            <w:tcW w:w="1676" w:type="dxa"/>
            <w:vMerge w:val="restart"/>
          </w:tcPr>
          <w:p w:rsidR="009B5189" w:rsidRDefault="009B5189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8" w:type="dxa"/>
          </w:tcPr>
          <w:p w:rsidR="009B5189" w:rsidRPr="009B5189" w:rsidRDefault="00B5408F" w:rsidP="00EA2D1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9B5189" w:rsidRPr="009B518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5.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β-</w:t>
            </w:r>
            <w:r w:rsidR="00892F4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naphthol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da cam</w:t>
            </w:r>
          </w:p>
        </w:tc>
      </w:tr>
      <w:tr w:rsidR="009B5189" w:rsidRPr="00FE38CE" w:rsidTr="009B5189">
        <w:trPr>
          <w:jc w:val="center"/>
        </w:trPr>
        <w:tc>
          <w:tcPr>
            <w:tcW w:w="1628" w:type="dxa"/>
            <w:vMerge/>
          </w:tcPr>
          <w:p w:rsidR="009B5189" w:rsidRDefault="009B5189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16" w:type="dxa"/>
          </w:tcPr>
          <w:p w:rsidR="00FF1CCA" w:rsidRDefault="00FF1CCA" w:rsidP="00FF1CCA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với các hợp chất amine thơm, phản ứng với hợp chất azo</w:t>
            </w:r>
          </w:p>
          <w:p w:rsidR="00FF1CCA" w:rsidRDefault="00FF1CCA" w:rsidP="00FF1CCA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Có khả năng tự thiết lập hệ thống thí nghiệm, thao tác thành thạo cốc có mỏ,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thiết bị khuấy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</w:p>
          <w:p w:rsidR="009B5189" w:rsidRDefault="00FF1CCA" w:rsidP="00FF1C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thấp, thao tác với chất chỉ thị, sử dụng thành thạo máy đo điểm chảy</w:t>
            </w:r>
          </w:p>
        </w:tc>
      </w:tr>
      <w:tr w:rsidR="009B5189" w:rsidRPr="00FE38CE" w:rsidTr="009B5189">
        <w:trPr>
          <w:jc w:val="center"/>
        </w:trPr>
        <w:tc>
          <w:tcPr>
            <w:tcW w:w="1628" w:type="dxa"/>
            <w:vMerge w:val="restart"/>
          </w:tcPr>
          <w:p w:rsidR="009B5189" w:rsidRDefault="009B5189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716" w:type="dxa"/>
          </w:tcPr>
          <w:p w:rsidR="009B5189" w:rsidRPr="009B5189" w:rsidRDefault="00B5408F" w:rsidP="00B5408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9B5189" w:rsidRPr="009B518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6.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Acid benzoic</w:t>
            </w:r>
          </w:p>
        </w:tc>
      </w:tr>
      <w:tr w:rsidR="009B5189" w:rsidRPr="00FE38CE" w:rsidTr="009B5189">
        <w:trPr>
          <w:jc w:val="center"/>
        </w:trPr>
        <w:tc>
          <w:tcPr>
            <w:tcW w:w="1628" w:type="dxa"/>
            <w:vMerge/>
          </w:tcPr>
          <w:p w:rsidR="009B5189" w:rsidRDefault="009B5189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16" w:type="dxa"/>
          </w:tcPr>
          <w:p w:rsidR="009F5AB4" w:rsidRDefault="009F5AB4" w:rsidP="009F5AB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oxy hóa hydrocarbon thơm</w:t>
            </w:r>
          </w:p>
          <w:p w:rsidR="009F5AB4" w:rsidRDefault="009F5AB4" w:rsidP="009F5AB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sinh hàn hồi lưu…</w:t>
            </w:r>
          </w:p>
          <w:p w:rsidR="009B5189" w:rsidRDefault="009F5AB4" w:rsidP="009F5AB4">
            <w:pPr>
              <w:widowControl w:val="0"/>
              <w:suppressAutoHyphens w:val="0"/>
              <w:spacing w:line="276" w:lineRule="auto"/>
              <w:ind w:left="150" w:hanging="15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thao tác với chất chỉ thị, sử dụng thành thạo máy cô quay chân không, máy đo điểm chảy</w:t>
            </w:r>
          </w:p>
        </w:tc>
      </w:tr>
      <w:tr w:rsidR="0093521F" w:rsidRPr="00FE38CE" w:rsidTr="009B5189">
        <w:trPr>
          <w:jc w:val="center"/>
        </w:trPr>
        <w:tc>
          <w:tcPr>
            <w:tcW w:w="1628" w:type="dxa"/>
            <w:vMerge w:val="restart"/>
          </w:tcPr>
          <w:p w:rsidR="0093521F" w:rsidRDefault="0093521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716" w:type="dxa"/>
          </w:tcPr>
          <w:p w:rsidR="0093521F" w:rsidRPr="0093521F" w:rsidRDefault="00B5408F" w:rsidP="00B5408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93521F" w:rsidRPr="0093521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7.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Aspirin</w:t>
            </w:r>
          </w:p>
        </w:tc>
      </w:tr>
      <w:tr w:rsidR="0093521F" w:rsidRPr="00FE38CE" w:rsidTr="0093521F">
        <w:trPr>
          <w:jc w:val="center"/>
        </w:trPr>
        <w:tc>
          <w:tcPr>
            <w:tcW w:w="1627" w:type="dxa"/>
            <w:vMerge/>
          </w:tcPr>
          <w:p w:rsidR="0093521F" w:rsidRDefault="0093521F" w:rsidP="0017269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17" w:type="dxa"/>
          </w:tcPr>
          <w:p w:rsidR="00CC5D07" w:rsidRDefault="00CC5D07" w:rsidP="00CC5D07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Ôn tập và nắm vững kiến thức về phản ứng </w:t>
            </w:r>
            <w:r w:rsidR="009344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acyl hóa</w:t>
            </w:r>
          </w:p>
          <w:p w:rsidR="00CC5D07" w:rsidRDefault="00CC5D07" w:rsidP="00CC5D07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Có khả năng tự thiết lập hệ thống thí nghiệm, thao tác thành thạo với bình cầu, cốc có mỏ, hệ </w:t>
            </w:r>
            <w:r w:rsidR="009344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thống khuấy trộn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</w:p>
          <w:p w:rsidR="0093521F" w:rsidRDefault="00CC5D07" w:rsidP="0093444E">
            <w:pPr>
              <w:widowControl w:val="0"/>
              <w:suppressAutoHyphens w:val="0"/>
              <w:spacing w:line="276" w:lineRule="auto"/>
              <w:ind w:left="150" w:hanging="15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Thành thạo các kỹ thuật làm khô với hệ thống hút chân không ở áp suất thấp, thao tác </w:t>
            </w:r>
            <w:r w:rsidR="009344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làm sạch bằng kỹ thuật kết tinh lại, sử dụng thành thạo thiết bị đo điểm chảy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23E7F" w:rsidRPr="004F13BD" w:rsidRDefault="00123E7F" w:rsidP="006A7A21">
      <w:pPr>
        <w:spacing w:before="60"/>
        <w:ind w:left="1125" w:hanging="416"/>
        <w:jc w:val="both"/>
        <w:rPr>
          <w:rFonts w:ascii="Times New Roman" w:hAnsi="Times New Roman"/>
          <w:sz w:val="24"/>
          <w:szCs w:val="24"/>
        </w:rPr>
      </w:pPr>
      <w:r w:rsidRPr="004F13BD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proofErr w:type="spellStart"/>
      <w:r w:rsidR="006A7A21">
        <w:rPr>
          <w:rFonts w:ascii="Times New Roman" w:hAnsi="Times New Roman"/>
          <w:sz w:val="24"/>
          <w:szCs w:val="24"/>
        </w:rPr>
        <w:t>Trần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Thị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Việt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Hoa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7A21">
        <w:rPr>
          <w:rFonts w:ascii="Times New Roman" w:hAnsi="Times New Roman"/>
          <w:sz w:val="24"/>
          <w:szCs w:val="24"/>
        </w:rPr>
        <w:t>Trần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Văn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Thạnh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7A21">
        <w:rPr>
          <w:rFonts w:ascii="Times New Roman" w:hAnsi="Times New Roman"/>
          <w:sz w:val="24"/>
          <w:szCs w:val="24"/>
        </w:rPr>
        <w:t>Phạm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Thành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Quân</w:t>
      </w:r>
      <w:proofErr w:type="spellEnd"/>
      <w:r w:rsidR="00857BF8" w:rsidRPr="004F13BD">
        <w:rPr>
          <w:rFonts w:ascii="Times New Roman" w:hAnsi="Times New Roman"/>
          <w:sz w:val="24"/>
          <w:szCs w:val="24"/>
        </w:rPr>
        <w:t>.</w:t>
      </w:r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Kỹ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thuật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thực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hành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tổng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hợp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hữu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21">
        <w:rPr>
          <w:rFonts w:ascii="Times New Roman" w:hAnsi="Times New Roman"/>
          <w:sz w:val="24"/>
          <w:szCs w:val="24"/>
        </w:rPr>
        <w:t>cơ</w:t>
      </w:r>
      <w:proofErr w:type="spellEnd"/>
      <w:r w:rsidR="006A7A21">
        <w:rPr>
          <w:rFonts w:ascii="Times New Roman" w:hAnsi="Times New Roman"/>
          <w:sz w:val="24"/>
          <w:szCs w:val="24"/>
        </w:rPr>
        <w:t xml:space="preserve">. NXB ĐHQH </w:t>
      </w:r>
      <w:proofErr w:type="spellStart"/>
      <w:r w:rsidR="006A7A21">
        <w:rPr>
          <w:rFonts w:ascii="Times New Roman" w:hAnsi="Times New Roman"/>
          <w:sz w:val="24"/>
          <w:szCs w:val="24"/>
        </w:rPr>
        <w:t>TpHCM</w:t>
      </w:r>
      <w:proofErr w:type="spellEnd"/>
      <w:r w:rsidR="006A7A21">
        <w:rPr>
          <w:rFonts w:ascii="Times New Roman" w:hAnsi="Times New Roman"/>
          <w:sz w:val="24"/>
          <w:szCs w:val="24"/>
        </w:rPr>
        <w:t>, 2012</w:t>
      </w:r>
    </w:p>
    <w:p w:rsidR="00857BF8" w:rsidRDefault="00857BF8" w:rsidP="004F13BD">
      <w:pPr>
        <w:pStyle w:val="ListParagraph"/>
        <w:spacing w:before="60"/>
        <w:ind w:left="1116" w:hanging="756"/>
        <w:jc w:val="both"/>
        <w:rPr>
          <w:rFonts w:ascii="Times New Roman" w:hAnsi="Times New Roman"/>
          <w:sz w:val="24"/>
          <w:szCs w:val="24"/>
          <w:lang w:val="nb-NO"/>
        </w:rPr>
      </w:pPr>
      <w:r w:rsidRPr="004F13BD">
        <w:rPr>
          <w:rFonts w:ascii="Times New Roman" w:hAnsi="Times New Roman"/>
          <w:color w:val="000000" w:themeColor="text1"/>
          <w:sz w:val="24"/>
          <w:szCs w:val="24"/>
        </w:rPr>
        <w:t xml:space="preserve">      [2]</w:t>
      </w:r>
      <w:r w:rsidRPr="004F13BD">
        <w:rPr>
          <w:rFonts w:ascii="Times New Roman" w:hAnsi="Times New Roman"/>
          <w:sz w:val="24"/>
          <w:szCs w:val="24"/>
          <w:lang w:val="nb-NO"/>
        </w:rPr>
        <w:t xml:space="preserve"> Phan Thanh Sơn Nam, Trần Thị Việt Hoa. </w:t>
      </w:r>
      <w:r w:rsidRPr="004F13BD">
        <w:rPr>
          <w:rFonts w:ascii="Times New Roman" w:hAnsi="Times New Roman"/>
          <w:bCs/>
          <w:sz w:val="24"/>
          <w:szCs w:val="24"/>
          <w:lang w:val="nb-NO"/>
        </w:rPr>
        <w:t>Giáo trình Hóa hữu cơ</w:t>
      </w:r>
      <w:r w:rsidRPr="004F13BD">
        <w:rPr>
          <w:rFonts w:ascii="Times New Roman" w:hAnsi="Times New Roman"/>
          <w:sz w:val="24"/>
          <w:szCs w:val="24"/>
          <w:lang w:val="nb-NO"/>
        </w:rPr>
        <w:t>. NXB ĐHQG Tp.HCM, 2011</w:t>
      </w:r>
    </w:p>
    <w:p w:rsidR="006A7A21" w:rsidRPr="004F13BD" w:rsidRDefault="006A7A21" w:rsidP="006A7A21">
      <w:pPr>
        <w:spacing w:before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F13BD">
        <w:rPr>
          <w:rFonts w:ascii="Times New Roman" w:hAnsi="Times New Roman"/>
          <w:sz w:val="24"/>
          <w:szCs w:val="24"/>
        </w:rPr>
        <w:t>[3]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3BD">
        <w:rPr>
          <w:rFonts w:ascii="Times New Roman" w:hAnsi="Times New Roman"/>
          <w:sz w:val="24"/>
          <w:szCs w:val="24"/>
        </w:rPr>
        <w:t>Clayden</w:t>
      </w:r>
      <w:proofErr w:type="spellEnd"/>
      <w:r w:rsidRPr="004F13BD">
        <w:rPr>
          <w:rFonts w:ascii="Times New Roman" w:hAnsi="Times New Roman"/>
          <w:sz w:val="24"/>
          <w:szCs w:val="24"/>
        </w:rPr>
        <w:t>, Greeves, and Warren. Organic Chemistry, 2</w:t>
      </w:r>
      <w:r w:rsidRPr="004F13BD">
        <w:rPr>
          <w:rFonts w:ascii="Times New Roman" w:hAnsi="Times New Roman"/>
          <w:sz w:val="24"/>
          <w:szCs w:val="24"/>
          <w:vertAlign w:val="superscript"/>
        </w:rPr>
        <w:t>nd</w:t>
      </w:r>
      <w:r w:rsidRPr="004F13BD">
        <w:rPr>
          <w:rFonts w:ascii="Times New Roman" w:hAnsi="Times New Roman"/>
          <w:sz w:val="24"/>
          <w:szCs w:val="24"/>
        </w:rPr>
        <w:t xml:space="preserve"> Edition, Oxford, 2012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4F13BD" w:rsidRPr="003F1ED4" w:rsidRDefault="006A7A21" w:rsidP="003F1ED4">
      <w:pPr>
        <w:spacing w:before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F13BD">
        <w:rPr>
          <w:rFonts w:ascii="Times New Roman" w:hAnsi="Times New Roman"/>
          <w:sz w:val="24"/>
          <w:szCs w:val="24"/>
        </w:rPr>
        <w:t xml:space="preserve"> </w:t>
      </w:r>
      <w:r w:rsidR="004F13BD" w:rsidRPr="004F13BD">
        <w:rPr>
          <w:rFonts w:ascii="Times New Roman" w:hAnsi="Times New Roman"/>
          <w:sz w:val="24"/>
          <w:szCs w:val="24"/>
        </w:rPr>
        <w:t>[4]</w:t>
      </w:r>
      <w:r w:rsidR="004F13BD">
        <w:rPr>
          <w:rFonts w:ascii="Times New Roman" w:hAnsi="Times New Roman"/>
          <w:sz w:val="24"/>
          <w:szCs w:val="24"/>
        </w:rPr>
        <w:t xml:space="preserve"> </w:t>
      </w:r>
      <w:r w:rsidR="004F13BD" w:rsidRPr="004F13BD">
        <w:rPr>
          <w:rFonts w:ascii="Times New Roman" w:hAnsi="Times New Roman"/>
          <w:sz w:val="24"/>
          <w:szCs w:val="24"/>
        </w:rPr>
        <w:t xml:space="preserve">Leroy </w:t>
      </w:r>
      <w:proofErr w:type="spellStart"/>
      <w:proofErr w:type="gramStart"/>
      <w:r w:rsidR="004F13BD" w:rsidRPr="004F13BD">
        <w:rPr>
          <w:rFonts w:ascii="Times New Roman" w:hAnsi="Times New Roman"/>
          <w:sz w:val="24"/>
          <w:szCs w:val="24"/>
        </w:rPr>
        <w:t>G</w:t>
      </w:r>
      <w:r w:rsidR="004F13BD" w:rsidRPr="003F1ED4">
        <w:rPr>
          <w:rFonts w:ascii="Times New Roman" w:hAnsi="Times New Roman"/>
          <w:sz w:val="24"/>
          <w:szCs w:val="24"/>
        </w:rPr>
        <w:t>.Wade</w:t>
      </w:r>
      <w:proofErr w:type="spellEnd"/>
      <w:proofErr w:type="gramEnd"/>
      <w:r w:rsidR="004F13BD" w:rsidRPr="003F1ED4">
        <w:rPr>
          <w:rFonts w:ascii="Times New Roman" w:hAnsi="Times New Roman"/>
          <w:sz w:val="24"/>
          <w:szCs w:val="24"/>
        </w:rPr>
        <w:t xml:space="preserve">. Organic chemistry, </w:t>
      </w:r>
      <w:r w:rsidR="003F1ED4" w:rsidRPr="003F1ED4">
        <w:rPr>
          <w:rFonts w:ascii="Times New Roman" w:hAnsi="Times New Roman"/>
          <w:sz w:val="24"/>
          <w:szCs w:val="24"/>
        </w:rPr>
        <w:t>8</w:t>
      </w:r>
      <w:r w:rsidR="004F13BD" w:rsidRPr="003F1ED4">
        <w:rPr>
          <w:rFonts w:ascii="Times New Roman" w:hAnsi="Times New Roman"/>
          <w:sz w:val="24"/>
          <w:szCs w:val="24"/>
          <w:vertAlign w:val="superscript"/>
        </w:rPr>
        <w:t>th</w:t>
      </w:r>
      <w:r w:rsidR="004F13BD" w:rsidRPr="003F1ED4">
        <w:rPr>
          <w:rFonts w:ascii="Times New Roman" w:hAnsi="Times New Roman"/>
          <w:sz w:val="24"/>
          <w:szCs w:val="24"/>
        </w:rPr>
        <w:t xml:space="preserve"> </w:t>
      </w:r>
      <w:r w:rsidR="00D66BAD" w:rsidRPr="003F1ED4">
        <w:rPr>
          <w:rFonts w:ascii="Times New Roman" w:hAnsi="Times New Roman"/>
          <w:sz w:val="24"/>
          <w:szCs w:val="24"/>
        </w:rPr>
        <w:t>E</w:t>
      </w:r>
      <w:r w:rsidR="004F13BD" w:rsidRPr="003F1ED4">
        <w:rPr>
          <w:rFonts w:ascii="Times New Roman" w:hAnsi="Times New Roman"/>
          <w:sz w:val="24"/>
          <w:szCs w:val="24"/>
        </w:rPr>
        <w:t>dition, 2014</w:t>
      </w:r>
    </w:p>
    <w:p w:rsidR="003F1ED4" w:rsidRPr="003F1ED4" w:rsidRDefault="003F1ED4" w:rsidP="003F1ED4">
      <w:pPr>
        <w:widowControl w:val="0"/>
        <w:suppressAutoHyphens w:val="0"/>
        <w:ind w:firstLine="322"/>
        <w:jc w:val="both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F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1ED4">
        <w:rPr>
          <w:rFonts w:ascii="Times New Roman" w:hAnsi="Times New Roman"/>
          <w:color w:val="000000" w:themeColor="text1"/>
          <w:sz w:val="24"/>
          <w:szCs w:val="24"/>
        </w:rPr>
        <w:t xml:space="preserve">[5] </w:t>
      </w:r>
      <w:proofErr w:type="spellStart"/>
      <w:r w:rsidRPr="003F1ED4">
        <w:rPr>
          <w:rFonts w:ascii="Times New Roman" w:hAnsi="Times New Roman"/>
          <w:sz w:val="24"/>
          <w:szCs w:val="24"/>
        </w:rPr>
        <w:t>Trần</w:t>
      </w:r>
      <w:proofErr w:type="spellEnd"/>
      <w:r w:rsidRPr="003F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sz w:val="24"/>
          <w:szCs w:val="24"/>
        </w:rPr>
        <w:t>Thị</w:t>
      </w:r>
      <w:proofErr w:type="spellEnd"/>
      <w:r w:rsidRPr="003F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sz w:val="24"/>
          <w:szCs w:val="24"/>
        </w:rPr>
        <w:t>Việt</w:t>
      </w:r>
      <w:proofErr w:type="spellEnd"/>
      <w:r w:rsidRPr="003F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sz w:val="24"/>
          <w:szCs w:val="24"/>
        </w:rPr>
        <w:t>Hoa</w:t>
      </w:r>
      <w:proofErr w:type="spellEnd"/>
      <w:r w:rsidRPr="003F1E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1ED4">
        <w:rPr>
          <w:rFonts w:ascii="Times New Roman" w:hAnsi="Times New Roman"/>
          <w:i/>
          <w:sz w:val="24"/>
          <w:szCs w:val="24"/>
        </w:rPr>
        <w:t>Hóa</w:t>
      </w:r>
      <w:proofErr w:type="spellEnd"/>
      <w:r w:rsidRPr="003F1E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3F1E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i/>
          <w:sz w:val="24"/>
          <w:szCs w:val="24"/>
        </w:rPr>
        <w:t>hữu</w:t>
      </w:r>
      <w:proofErr w:type="spellEnd"/>
      <w:r w:rsidRPr="003F1E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F1ED4">
        <w:rPr>
          <w:rFonts w:ascii="Times New Roman" w:hAnsi="Times New Roman"/>
          <w:i/>
          <w:sz w:val="24"/>
          <w:szCs w:val="24"/>
        </w:rPr>
        <w:t>cơ</w:t>
      </w:r>
      <w:proofErr w:type="spellEnd"/>
      <w:r w:rsidRPr="003F1ED4">
        <w:rPr>
          <w:rFonts w:ascii="Times New Roman" w:hAnsi="Times New Roman"/>
          <w:sz w:val="24"/>
          <w:szCs w:val="24"/>
        </w:rPr>
        <w:t xml:space="preserve">. NXB ĐHQG </w:t>
      </w:r>
      <w:proofErr w:type="spellStart"/>
      <w:r w:rsidRPr="003F1ED4">
        <w:rPr>
          <w:rFonts w:ascii="Times New Roman" w:hAnsi="Times New Roman"/>
          <w:sz w:val="24"/>
          <w:szCs w:val="24"/>
        </w:rPr>
        <w:t>TpHCM</w:t>
      </w:r>
      <w:proofErr w:type="spellEnd"/>
      <w:r w:rsidRPr="003F1ED4">
        <w:rPr>
          <w:rFonts w:ascii="Times New Roman" w:hAnsi="Times New Roman"/>
          <w:sz w:val="24"/>
          <w:szCs w:val="24"/>
        </w:rPr>
        <w:t>, 2007</w:t>
      </w:r>
    </w:p>
    <w:p w:rsidR="00910F8B" w:rsidRDefault="00910F8B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372"/>
        <w:gridCol w:w="3242"/>
        <w:gridCol w:w="1378"/>
      </w:tblGrid>
      <w:tr w:rsidR="00FE38CE" w:rsidRPr="00FE38CE" w:rsidTr="009C47DD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37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24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397B2C">
        <w:trPr>
          <w:trHeight w:val="2537"/>
          <w:jc w:val="center"/>
        </w:trPr>
        <w:tc>
          <w:tcPr>
            <w:tcW w:w="853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4D59F5" w:rsidRPr="009C47DD" w:rsidRDefault="00397B2C" w:rsidP="004D59F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20F01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proofErr w:type="spellEnd"/>
            <w:r w:rsidR="004D59F5" w:rsidRPr="00720F01">
              <w:rPr>
                <w:rFonts w:ascii="Times New Roman" w:hAnsi="Times New Roman"/>
                <w:b/>
                <w:sz w:val="20"/>
                <w:szCs w:val="20"/>
              </w:rPr>
              <w:t xml:space="preserve"> 1.</w:t>
            </w:r>
            <w:r w:rsidR="004D59F5" w:rsidRPr="009C4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Ethyl acetate</w:t>
            </w:r>
          </w:p>
          <w:p w:rsidR="00FE38CE" w:rsidRPr="00FE38CE" w:rsidRDefault="004D59F5" w:rsidP="00A465B1">
            <w:pPr>
              <w:widowControl w:val="0"/>
              <w:suppressAutoHyphens w:val="0"/>
              <w:ind w:left="416" w:hanging="416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242" w:type="dxa"/>
          </w:tcPr>
          <w:p w:rsidR="00397B2C" w:rsidRDefault="00397B2C" w:rsidP="00892F43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ester hóa</w:t>
            </w:r>
          </w:p>
          <w:p w:rsidR="00397B2C" w:rsidRDefault="00397B2C" w:rsidP="00397B2C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sinh hàn không khí, sinh hàn hồi lưu, bình chiết quả lê…</w:t>
            </w:r>
          </w:p>
          <w:p w:rsidR="00FE38CE" w:rsidRPr="00FE38CE" w:rsidRDefault="00397B2C" w:rsidP="00892F43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chưng cất phân đoạn, kỹ thuật trích ly lỏng – lỏng, làm khan bằng CaCl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Na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SO</w:t>
            </w:r>
            <w:r w:rsidRPr="004632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378" w:type="dxa"/>
          </w:tcPr>
          <w:p w:rsidR="00622F5E" w:rsidRPr="00162F52" w:rsidRDefault="0056452E" w:rsidP="0056452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162F52" w:rsidRPr="00FE38CE" w:rsidTr="009C47DD">
        <w:trPr>
          <w:trHeight w:val="1886"/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162F52" w:rsidRPr="009C47DD" w:rsidRDefault="00D16344" w:rsidP="00D1634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proofErr w:type="spellEnd"/>
            <w:r w:rsidR="00172694" w:rsidRPr="009C47DD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="00172694" w:rsidRPr="009C4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Acetanilide</w:t>
            </w:r>
          </w:p>
          <w:p w:rsidR="009C47DD" w:rsidRPr="009C47DD" w:rsidRDefault="009C47DD" w:rsidP="009C47D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</w:tcPr>
          <w:p w:rsidR="00D16344" w:rsidRDefault="00D16344" w:rsidP="00D1634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giữa amine thơm và acid anhydride, carboxylic acid…</w:t>
            </w:r>
          </w:p>
          <w:p w:rsidR="00D16344" w:rsidRDefault="00D16344" w:rsidP="00D1634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…</w:t>
            </w:r>
          </w:p>
          <w:p w:rsidR="00162F52" w:rsidRPr="00FE38CE" w:rsidRDefault="00D16344" w:rsidP="00D16344">
            <w:pPr>
              <w:widowControl w:val="0"/>
              <w:suppressAutoHyphens w:val="0"/>
              <w:spacing w:line="276" w:lineRule="auto"/>
              <w:ind w:left="142" w:hanging="142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sạch hóa chất bằng than hoạt tính, lọc, làm khô với hệ thống hút chân không ở áp suất thấp</w:t>
            </w:r>
          </w:p>
        </w:tc>
        <w:tc>
          <w:tcPr>
            <w:tcW w:w="1378" w:type="dxa"/>
          </w:tcPr>
          <w:p w:rsidR="00622F5E" w:rsidRPr="00FE38CE" w:rsidRDefault="00D16344" w:rsidP="009C47D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162F52" w:rsidRPr="00FE38CE" w:rsidTr="009C47DD">
        <w:trPr>
          <w:trHeight w:val="821"/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162F52" w:rsidRDefault="00D16344" w:rsidP="009C47DD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9C47DD" w:rsidRPr="009C47DD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3.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Nerolin</w:t>
            </w:r>
          </w:p>
          <w:p w:rsidR="000F413B" w:rsidRPr="009C47DD" w:rsidRDefault="000F413B" w:rsidP="006A5270">
            <w:pPr>
              <w:suppressAutoHyphens w:val="0"/>
              <w:spacing w:line="276" w:lineRule="auto"/>
              <w:ind w:left="353" w:hanging="353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D16344" w:rsidRDefault="00D16344" w:rsidP="00D1634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giữa phenol và alcohol (phản ứng O-alkyl hóa)</w:t>
            </w:r>
          </w:p>
          <w:p w:rsidR="00D16344" w:rsidRDefault="00D16344" w:rsidP="00D16344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sinh hàn hồi lưu…</w:t>
            </w:r>
          </w:p>
          <w:p w:rsidR="00D16344" w:rsidRPr="00FE38CE" w:rsidRDefault="00D16344" w:rsidP="00D16344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thấp, kỹ thuật làm sạch chất rắn bằng phương pháp kết tinh lại</w:t>
            </w:r>
          </w:p>
          <w:p w:rsidR="000F413B" w:rsidRPr="00FE38CE" w:rsidRDefault="000F413B" w:rsidP="000F413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622F5E" w:rsidRPr="00FE38CE" w:rsidRDefault="00D16344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42378F" w:rsidRPr="00FE38CE" w:rsidTr="009C47DD">
        <w:trPr>
          <w:trHeight w:val="821"/>
          <w:jc w:val="center"/>
        </w:trPr>
        <w:tc>
          <w:tcPr>
            <w:tcW w:w="853" w:type="dxa"/>
          </w:tcPr>
          <w:p w:rsidR="0042378F" w:rsidRPr="00FE38CE" w:rsidRDefault="0042378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42378F" w:rsidRDefault="00D16344" w:rsidP="009C47DD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42378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4.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Nitrobenzene</w:t>
            </w:r>
          </w:p>
          <w:p w:rsidR="0042378F" w:rsidRPr="0042378F" w:rsidRDefault="0042378F" w:rsidP="009C47D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92F43" w:rsidRDefault="00892F43" w:rsidP="00892F43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nitro hóa hợp chất hydrocarbon thơm</w:t>
            </w:r>
          </w:p>
          <w:p w:rsidR="00892F43" w:rsidRDefault="00892F43" w:rsidP="00892F43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sinh hàn hồi lưu…</w:t>
            </w:r>
          </w:p>
          <w:p w:rsidR="00AD0270" w:rsidRDefault="00892F43" w:rsidP="00892F43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chiết lỏng-lỏng, kỹ thuật chưng cất phân đoạn</w:t>
            </w:r>
          </w:p>
        </w:tc>
        <w:tc>
          <w:tcPr>
            <w:tcW w:w="1378" w:type="dxa"/>
          </w:tcPr>
          <w:p w:rsidR="0042378F" w:rsidRPr="00FE38CE" w:rsidRDefault="00D16344" w:rsidP="00622F5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162F52" w:rsidRPr="00FE38CE" w:rsidTr="009C47DD">
        <w:trPr>
          <w:jc w:val="center"/>
        </w:trPr>
        <w:tc>
          <w:tcPr>
            <w:tcW w:w="853" w:type="dxa"/>
          </w:tcPr>
          <w:p w:rsidR="00162F52" w:rsidRPr="00162F52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162F52" w:rsidRPr="00FE38CE" w:rsidRDefault="00162F52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Kiếm tra giữa kỳ</w:t>
            </w:r>
          </w:p>
          <w:p w:rsidR="00162F52" w:rsidRPr="00FE38CE" w:rsidRDefault="00162F52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242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62F52" w:rsidRPr="00FE38CE" w:rsidTr="009C47DD">
        <w:trPr>
          <w:jc w:val="center"/>
        </w:trPr>
        <w:tc>
          <w:tcPr>
            <w:tcW w:w="853" w:type="dxa"/>
          </w:tcPr>
          <w:p w:rsidR="00162F52" w:rsidRPr="00DB751D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DB751D" w:rsidRPr="00DB751D" w:rsidRDefault="00892F43" w:rsidP="00EA2D1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Bài 5.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β-naphthol da cam</w:t>
            </w:r>
          </w:p>
        </w:tc>
        <w:tc>
          <w:tcPr>
            <w:tcW w:w="3242" w:type="dxa"/>
          </w:tcPr>
          <w:p w:rsidR="00892F43" w:rsidRDefault="00892F43" w:rsidP="00892F43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với các hợp chất amine thơm, phản ứng với hợp chất azo</w:t>
            </w:r>
          </w:p>
          <w:p w:rsidR="00892F43" w:rsidRDefault="00892F43" w:rsidP="00892F43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cốc có mỏ, thiết bị khuấy…</w:t>
            </w:r>
          </w:p>
          <w:p w:rsidR="00680AC5" w:rsidRPr="00DB751D" w:rsidRDefault="00892F43" w:rsidP="00892F43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thấp, thao tác với chất chỉ thị, sử dụng thành thạo máy đo điểm chảy</w:t>
            </w:r>
          </w:p>
        </w:tc>
        <w:tc>
          <w:tcPr>
            <w:tcW w:w="1378" w:type="dxa"/>
          </w:tcPr>
          <w:p w:rsidR="00162F52" w:rsidRPr="00FE38CE" w:rsidRDefault="00B51234" w:rsidP="00622F5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2C0183" w:rsidRPr="00FE38CE" w:rsidTr="009C47DD">
        <w:trPr>
          <w:jc w:val="center"/>
        </w:trPr>
        <w:tc>
          <w:tcPr>
            <w:tcW w:w="853" w:type="dxa"/>
          </w:tcPr>
          <w:p w:rsidR="002C0183" w:rsidRDefault="002C018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2C0183" w:rsidRPr="002C0183" w:rsidRDefault="00FF284B" w:rsidP="00FF284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2C018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6.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Acid benzoic</w:t>
            </w:r>
          </w:p>
        </w:tc>
        <w:tc>
          <w:tcPr>
            <w:tcW w:w="3242" w:type="dxa"/>
          </w:tcPr>
          <w:p w:rsidR="00FF284B" w:rsidRDefault="00FF284B" w:rsidP="00FF284B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oxy hóa hydrocarbon thơm</w:t>
            </w:r>
          </w:p>
          <w:p w:rsidR="00FF284B" w:rsidRDefault="00FF284B" w:rsidP="00FF284B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sinh hàn hồi lưu…</w:t>
            </w:r>
          </w:p>
          <w:p w:rsidR="002C0183" w:rsidRDefault="00FF284B" w:rsidP="00FF284B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thấp, thao tác với chất chỉ thị, sử dụng thành thạo máy cô quay chân không, máy đo điểm chảy</w:t>
            </w:r>
            <w:r w:rsidR="00624F4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8" w:type="dxa"/>
          </w:tcPr>
          <w:p w:rsidR="002C0183" w:rsidRPr="00FE38CE" w:rsidRDefault="00B51234" w:rsidP="00622F5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24F4B" w:rsidRPr="00FE38CE" w:rsidTr="009C47DD">
        <w:trPr>
          <w:jc w:val="center"/>
        </w:trPr>
        <w:tc>
          <w:tcPr>
            <w:tcW w:w="853" w:type="dxa"/>
          </w:tcPr>
          <w:p w:rsidR="00624F4B" w:rsidRDefault="00624F4B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</w:tcPr>
          <w:p w:rsidR="00232826" w:rsidRPr="00624F4B" w:rsidRDefault="00B51234" w:rsidP="00B5123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Bài</w:t>
            </w:r>
            <w:r w:rsidR="00624F4B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7. </w:t>
            </w:r>
            <w:r w:rsidR="00E11331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Tổng hợp Aspirin</w:t>
            </w:r>
          </w:p>
        </w:tc>
        <w:tc>
          <w:tcPr>
            <w:tcW w:w="3242" w:type="dxa"/>
          </w:tcPr>
          <w:p w:rsidR="00E11331" w:rsidRDefault="00E11331" w:rsidP="00E11331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Ôn tập và nắm vững kiến thức về phản ứng acyl hóa</w:t>
            </w:r>
          </w:p>
          <w:p w:rsidR="00E11331" w:rsidRDefault="00E11331" w:rsidP="00E11331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Có khả năng tự thiết lập hệ thống thí nghiệm, thao tác thành thạo với bình cầu, cốc có mỏ, hệ thống khuấy trộn…</w:t>
            </w:r>
          </w:p>
          <w:p w:rsidR="00232826" w:rsidRDefault="00E11331" w:rsidP="00E11331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Thành thạo các kỹ thuật làm khô với hệ thống hút chân không ở áp suất thấp, thao tác làm sạch bằng kỹ thuật kết tinh lại, sử dụng thành thạo thiết bị đo điểm chảy</w:t>
            </w:r>
          </w:p>
        </w:tc>
        <w:tc>
          <w:tcPr>
            <w:tcW w:w="1378" w:type="dxa"/>
          </w:tcPr>
          <w:p w:rsidR="00624F4B" w:rsidRPr="00FE38CE" w:rsidRDefault="00B51234" w:rsidP="00622F5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1B30">
        <w:rPr>
          <w:color w:val="000000" w:themeColor="text1"/>
        </w:rPr>
        <w:t>Họ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và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tên</w:t>
      </w:r>
      <w:proofErr w:type="spellEnd"/>
      <w:r w:rsidRPr="00FE1B30">
        <w:rPr>
          <w:color w:val="000000" w:themeColor="text1"/>
        </w:rPr>
        <w:t>:</w:t>
      </w:r>
      <w:r w:rsidR="007E2CD7" w:rsidRPr="00FE1B30">
        <w:rPr>
          <w:color w:val="000000" w:themeColor="text1"/>
        </w:rPr>
        <w:t xml:space="preserve"> </w:t>
      </w:r>
      <w:r w:rsidR="00FE38CE" w:rsidRPr="00FE1B30">
        <w:rPr>
          <w:color w:val="000000" w:themeColor="text1"/>
          <w:lang w:val="vi-VN"/>
        </w:rPr>
        <w:t xml:space="preserve">TS. </w:t>
      </w:r>
      <w:proofErr w:type="spellStart"/>
      <w:r w:rsidR="007E2CD7" w:rsidRPr="00FE1B30">
        <w:rPr>
          <w:color w:val="000000" w:themeColor="text1"/>
        </w:rPr>
        <w:t>Đỗ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Chiếm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Tài</w:t>
      </w:r>
      <w:proofErr w:type="spellEnd"/>
    </w:p>
    <w:p w:rsidR="001D1968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1B30">
        <w:rPr>
          <w:color w:val="000000" w:themeColor="text1"/>
        </w:rPr>
        <w:t>Địa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chỉ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liên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hệ</w:t>
      </w:r>
      <w:proofErr w:type="spellEnd"/>
      <w:r w:rsidRPr="00FE1B30">
        <w:rPr>
          <w:color w:val="000000" w:themeColor="text1"/>
        </w:rPr>
        <w:t xml:space="preserve">: </w:t>
      </w:r>
      <w:proofErr w:type="spellStart"/>
      <w:r w:rsidR="00555CAB" w:rsidRPr="00FE1B30">
        <w:rPr>
          <w:color w:val="000000" w:themeColor="text1"/>
        </w:rPr>
        <w:t>Bộ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môn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Lọc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Hóa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dầu</w:t>
      </w:r>
      <w:proofErr w:type="spellEnd"/>
      <w:r w:rsidR="00555CAB" w:rsidRPr="00FE1B30">
        <w:rPr>
          <w:color w:val="000000" w:themeColor="text1"/>
        </w:rPr>
        <w:t xml:space="preserve">, </w:t>
      </w:r>
      <w:proofErr w:type="spellStart"/>
      <w:r w:rsidR="00555CAB" w:rsidRPr="00FE1B30">
        <w:rPr>
          <w:color w:val="000000" w:themeColor="text1"/>
        </w:rPr>
        <w:t>Khoa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Dầu</w:t>
      </w:r>
      <w:proofErr w:type="spellEnd"/>
      <w:r w:rsidR="007E2CD7" w:rsidRPr="00FE1B30">
        <w:rPr>
          <w:color w:val="000000" w:themeColor="text1"/>
        </w:rPr>
        <w:t xml:space="preserve"> </w:t>
      </w:r>
      <w:proofErr w:type="spellStart"/>
      <w:r w:rsidR="007E2CD7" w:rsidRPr="00FE1B30">
        <w:rPr>
          <w:color w:val="000000" w:themeColor="text1"/>
        </w:rPr>
        <w:t>khí</w:t>
      </w:r>
      <w:proofErr w:type="spellEnd"/>
      <w:r w:rsidR="00402CEC" w:rsidRPr="00FE1B30">
        <w:rPr>
          <w:color w:val="000000" w:themeColor="text1"/>
        </w:rPr>
        <w:t>, PVU.</w:t>
      </w:r>
    </w:p>
    <w:p w:rsidR="00FE38CE" w:rsidRPr="00FE1B30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1B30">
        <w:rPr>
          <w:color w:val="000000" w:themeColor="text1"/>
          <w:lang w:val="vi-VN"/>
        </w:rPr>
        <w:t>E</w:t>
      </w:r>
      <w:r w:rsidR="003A089B" w:rsidRPr="00FE1B30">
        <w:rPr>
          <w:color w:val="000000" w:themeColor="text1"/>
        </w:rPr>
        <w:t>mail:</w:t>
      </w:r>
      <w:r w:rsidR="007E2CD7" w:rsidRPr="00FE1B30">
        <w:rPr>
          <w:color w:val="000000" w:themeColor="text1"/>
        </w:rPr>
        <w:t xml:space="preserve"> </w:t>
      </w:r>
      <w:hyperlink r:id="rId8" w:history="1">
        <w:r w:rsidR="007E2CD7" w:rsidRPr="00FE1B30">
          <w:rPr>
            <w:rStyle w:val="Hyperlink"/>
          </w:rPr>
          <w:t>taidc@pvu.edu.vn</w:t>
        </w:r>
      </w:hyperlink>
      <w:r w:rsidR="007E2CD7" w:rsidRPr="00FE1B30">
        <w:rPr>
          <w:color w:val="000000" w:themeColor="text1"/>
        </w:rPr>
        <w:t xml:space="preserve">      </w:t>
      </w:r>
      <w:r w:rsidRPr="00FE1B30">
        <w:rPr>
          <w:color w:val="000000" w:themeColor="text1"/>
          <w:lang w:val="vi-VN"/>
        </w:rPr>
        <w:t xml:space="preserve">Điện thoại: </w:t>
      </w:r>
      <w:r w:rsidR="007E2CD7" w:rsidRPr="00FE1B30">
        <w:rPr>
          <w:color w:val="000000" w:themeColor="text1"/>
        </w:rPr>
        <w:t>0909723376</w:t>
      </w:r>
    </w:p>
    <w:p w:rsidR="003A089B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1B30">
        <w:rPr>
          <w:color w:val="000000" w:themeColor="text1"/>
        </w:rPr>
        <w:t>Các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hướng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nghiên</w:t>
      </w:r>
      <w:proofErr w:type="spellEnd"/>
      <w:r w:rsidRPr="00FE1B30">
        <w:rPr>
          <w:color w:val="000000" w:themeColor="text1"/>
        </w:rPr>
        <w:t xml:space="preserve"> </w:t>
      </w:r>
      <w:proofErr w:type="spellStart"/>
      <w:r w:rsidRPr="00FE1B30">
        <w:rPr>
          <w:color w:val="000000" w:themeColor="text1"/>
        </w:rPr>
        <w:t>cứ</w:t>
      </w:r>
      <w:r w:rsidR="00871FF3" w:rsidRPr="00FE1B30">
        <w:rPr>
          <w:color w:val="000000" w:themeColor="text1"/>
        </w:rPr>
        <w:t>u</w:t>
      </w:r>
      <w:proofErr w:type="spellEnd"/>
      <w:r w:rsidR="00871FF3" w:rsidRPr="00FE1B30">
        <w:rPr>
          <w:color w:val="000000" w:themeColor="text1"/>
        </w:rPr>
        <w:t xml:space="preserve"> </w:t>
      </w:r>
      <w:proofErr w:type="spellStart"/>
      <w:r w:rsidR="00871FF3" w:rsidRPr="00FE1B30">
        <w:rPr>
          <w:color w:val="000000" w:themeColor="text1"/>
        </w:rPr>
        <w:t>chính</w:t>
      </w:r>
      <w:proofErr w:type="spellEnd"/>
      <w:r w:rsidR="00871FF3" w:rsidRPr="00FE1B30">
        <w:rPr>
          <w:color w:val="000000" w:themeColor="text1"/>
        </w:rPr>
        <w:t>:</w:t>
      </w:r>
    </w:p>
    <w:p w:rsidR="0019068D" w:rsidRPr="0019068D" w:rsidRDefault="0019068D" w:rsidP="0019068D">
      <w:pPr>
        <w:pStyle w:val="ListParagraph"/>
        <w:widowControl w:val="0"/>
        <w:suppressAutoHyphens w:val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lang w:val="fr-FR"/>
        </w:rPr>
        <w:t xml:space="preserve">     +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Chất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ức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chế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chất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chống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oxy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9068D">
        <w:rPr>
          <w:rFonts w:ascii="Times New Roman" w:hAnsi="Times New Roman"/>
          <w:sz w:val="24"/>
          <w:szCs w:val="24"/>
          <w:lang w:val="fr-FR"/>
        </w:rPr>
        <w:t>hóa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:rsidR="0019068D" w:rsidRDefault="0019068D" w:rsidP="0019068D">
      <w:pPr>
        <w:widowControl w:val="0"/>
        <w:suppressAutoHyphens w:val="0"/>
        <w:ind w:left="1260" w:hanging="693"/>
        <w:jc w:val="both"/>
        <w:rPr>
          <w:rFonts w:ascii="Times New Roman" w:hAnsi="Times New Roman"/>
          <w:sz w:val="24"/>
          <w:szCs w:val="24"/>
          <w:lang w:val="fr-FR"/>
        </w:rPr>
      </w:pPr>
      <w:r w:rsidRPr="0019068D">
        <w:rPr>
          <w:rFonts w:ascii="Times New Roman" w:hAnsi="Times New Roman"/>
          <w:sz w:val="24"/>
          <w:szCs w:val="24"/>
          <w:lang w:val="fr-FR"/>
        </w:rPr>
        <w:t xml:space="preserve">     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9068D">
        <w:rPr>
          <w:rFonts w:ascii="Times New Roman" w:hAnsi="Times New Roman"/>
          <w:sz w:val="24"/>
          <w:szCs w:val="24"/>
          <w:lang w:val="fr-FR"/>
        </w:rPr>
        <w:t xml:space="preserve"> +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Tổng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nghiên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cứu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cấu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trúc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hoạt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sinh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hoạt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chống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oxy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hóa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lastRenderedPageBreak/>
        <w:t>các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chất</w:t>
      </w:r>
      <w:proofErr w:type="spellEnd"/>
      <w:r w:rsidRPr="0019068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9068D">
        <w:rPr>
          <w:rFonts w:ascii="Times New Roman" w:hAnsi="Times New Roman"/>
          <w:sz w:val="24"/>
          <w:szCs w:val="24"/>
          <w:lang w:val="fr-FR"/>
        </w:rPr>
        <w:t>mới</w:t>
      </w:r>
      <w:proofErr w:type="spellEnd"/>
    </w:p>
    <w:p w:rsidR="0019068D" w:rsidRPr="00D21F12" w:rsidRDefault="0019068D" w:rsidP="0019068D">
      <w:pPr>
        <w:widowControl w:val="0"/>
        <w:suppressAutoHyphens w:val="0"/>
        <w:ind w:left="1260" w:hanging="693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+ </w:t>
      </w:r>
      <w:proofErr w:type="spellStart"/>
      <w:r w:rsidR="00FE1B30">
        <w:rPr>
          <w:rFonts w:ascii="Times New Roman" w:hAnsi="Times New Roman"/>
          <w:sz w:val="24"/>
          <w:szCs w:val="24"/>
          <w:lang w:val="fr-FR"/>
        </w:rPr>
        <w:t>Nhiên</w:t>
      </w:r>
      <w:proofErr w:type="spellEnd"/>
      <w:r w:rsidR="00FE1B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1B30">
        <w:rPr>
          <w:rFonts w:ascii="Times New Roman" w:hAnsi="Times New Roman"/>
          <w:sz w:val="24"/>
          <w:szCs w:val="24"/>
          <w:lang w:val="fr-FR"/>
        </w:rPr>
        <w:t>liệu</w:t>
      </w:r>
      <w:proofErr w:type="spellEnd"/>
      <w:r w:rsidR="00FE1B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1B30">
        <w:rPr>
          <w:rFonts w:ascii="Times New Roman" w:hAnsi="Times New Roman"/>
          <w:sz w:val="24"/>
          <w:szCs w:val="24"/>
          <w:lang w:val="fr-FR"/>
        </w:rPr>
        <w:t>sinh</w:t>
      </w:r>
      <w:proofErr w:type="spellEnd"/>
      <w:r w:rsidR="00FE1B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1B30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</w:p>
    <w:p w:rsidR="0019068D" w:rsidRPr="0019068D" w:rsidRDefault="0019068D" w:rsidP="0019068D">
      <w:pPr>
        <w:pStyle w:val="Default"/>
      </w:pP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1A" w:rsidRDefault="00D1681A">
      <w:r>
        <w:separator/>
      </w:r>
    </w:p>
  </w:endnote>
  <w:endnote w:type="continuationSeparator" w:id="0">
    <w:p w:rsidR="00D1681A" w:rsidRDefault="00D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7" w:rsidRDefault="00B66FD7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FD7" w:rsidRDefault="00B6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7" w:rsidRPr="00885988" w:rsidRDefault="00B66FD7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6B0132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1A" w:rsidRDefault="00D1681A">
      <w:r>
        <w:separator/>
      </w:r>
    </w:p>
  </w:footnote>
  <w:footnote w:type="continuationSeparator" w:id="0">
    <w:p w:rsidR="00D1681A" w:rsidRDefault="00D1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05B83"/>
    <w:multiLevelType w:val="hybridMultilevel"/>
    <w:tmpl w:val="03EA7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E4E1B"/>
    <w:multiLevelType w:val="hybridMultilevel"/>
    <w:tmpl w:val="77E05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135F4"/>
    <w:multiLevelType w:val="hybridMultilevel"/>
    <w:tmpl w:val="0B38C962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43BBD"/>
    <w:rsid w:val="00045E0B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413B"/>
    <w:rsid w:val="000F4F52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28FD"/>
    <w:rsid w:val="00146ADC"/>
    <w:rsid w:val="001479D1"/>
    <w:rsid w:val="0015124A"/>
    <w:rsid w:val="001566C9"/>
    <w:rsid w:val="00157384"/>
    <w:rsid w:val="00162F52"/>
    <w:rsid w:val="00170714"/>
    <w:rsid w:val="00172694"/>
    <w:rsid w:val="001756D2"/>
    <w:rsid w:val="00180C42"/>
    <w:rsid w:val="00183A38"/>
    <w:rsid w:val="001853B2"/>
    <w:rsid w:val="00185EB3"/>
    <w:rsid w:val="001875A5"/>
    <w:rsid w:val="001903C6"/>
    <w:rsid w:val="0019068D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3EA2"/>
    <w:rsid w:val="002045F7"/>
    <w:rsid w:val="0021002C"/>
    <w:rsid w:val="00212C12"/>
    <w:rsid w:val="002155ED"/>
    <w:rsid w:val="002172BA"/>
    <w:rsid w:val="00217A54"/>
    <w:rsid w:val="00226810"/>
    <w:rsid w:val="00232826"/>
    <w:rsid w:val="00247EE1"/>
    <w:rsid w:val="0025157B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0183"/>
    <w:rsid w:val="002C77FC"/>
    <w:rsid w:val="002D1C03"/>
    <w:rsid w:val="002E5444"/>
    <w:rsid w:val="002E5631"/>
    <w:rsid w:val="003136AC"/>
    <w:rsid w:val="003156FD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97B2C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3F1ED4"/>
    <w:rsid w:val="00401DEE"/>
    <w:rsid w:val="00402AF2"/>
    <w:rsid w:val="00402CEC"/>
    <w:rsid w:val="00402D1D"/>
    <w:rsid w:val="00422853"/>
    <w:rsid w:val="0042378F"/>
    <w:rsid w:val="00426BD3"/>
    <w:rsid w:val="00427898"/>
    <w:rsid w:val="00430C00"/>
    <w:rsid w:val="00431451"/>
    <w:rsid w:val="00434157"/>
    <w:rsid w:val="00437E16"/>
    <w:rsid w:val="00443AEE"/>
    <w:rsid w:val="00445A88"/>
    <w:rsid w:val="00447E93"/>
    <w:rsid w:val="004525FE"/>
    <w:rsid w:val="00454318"/>
    <w:rsid w:val="004558CD"/>
    <w:rsid w:val="004628CC"/>
    <w:rsid w:val="0046322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D59F5"/>
    <w:rsid w:val="004E0E95"/>
    <w:rsid w:val="004E1BFD"/>
    <w:rsid w:val="004F13B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452E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18CD"/>
    <w:rsid w:val="005B5C7D"/>
    <w:rsid w:val="005C0CF0"/>
    <w:rsid w:val="005C2C85"/>
    <w:rsid w:val="005D0F8C"/>
    <w:rsid w:val="00602224"/>
    <w:rsid w:val="006028C8"/>
    <w:rsid w:val="00622F5E"/>
    <w:rsid w:val="00624F4B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0AC5"/>
    <w:rsid w:val="00685F5F"/>
    <w:rsid w:val="006868DC"/>
    <w:rsid w:val="00690997"/>
    <w:rsid w:val="00690C2F"/>
    <w:rsid w:val="006A14EC"/>
    <w:rsid w:val="006A5270"/>
    <w:rsid w:val="006A7A21"/>
    <w:rsid w:val="006B0132"/>
    <w:rsid w:val="006B1485"/>
    <w:rsid w:val="006B220A"/>
    <w:rsid w:val="006C529F"/>
    <w:rsid w:val="006D14DB"/>
    <w:rsid w:val="006F7AB8"/>
    <w:rsid w:val="00706A52"/>
    <w:rsid w:val="0070737A"/>
    <w:rsid w:val="00714AA6"/>
    <w:rsid w:val="00715C1E"/>
    <w:rsid w:val="00720F01"/>
    <w:rsid w:val="007430DC"/>
    <w:rsid w:val="007464C2"/>
    <w:rsid w:val="007558F6"/>
    <w:rsid w:val="00757138"/>
    <w:rsid w:val="00760CF2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E2CD7"/>
    <w:rsid w:val="007F7B41"/>
    <w:rsid w:val="008106F1"/>
    <w:rsid w:val="00810A9E"/>
    <w:rsid w:val="00813566"/>
    <w:rsid w:val="008153B1"/>
    <w:rsid w:val="00823A1B"/>
    <w:rsid w:val="00825F28"/>
    <w:rsid w:val="0083148F"/>
    <w:rsid w:val="00831C5A"/>
    <w:rsid w:val="00843BF4"/>
    <w:rsid w:val="00845599"/>
    <w:rsid w:val="00847979"/>
    <w:rsid w:val="00851639"/>
    <w:rsid w:val="00855A40"/>
    <w:rsid w:val="00857BF8"/>
    <w:rsid w:val="00860E74"/>
    <w:rsid w:val="0086722A"/>
    <w:rsid w:val="00871FF3"/>
    <w:rsid w:val="00881A75"/>
    <w:rsid w:val="0088276B"/>
    <w:rsid w:val="00885988"/>
    <w:rsid w:val="008923CC"/>
    <w:rsid w:val="00892F43"/>
    <w:rsid w:val="008941EF"/>
    <w:rsid w:val="00896F42"/>
    <w:rsid w:val="008A596F"/>
    <w:rsid w:val="008B7A83"/>
    <w:rsid w:val="008C2A53"/>
    <w:rsid w:val="008D7E89"/>
    <w:rsid w:val="008E45EC"/>
    <w:rsid w:val="008F1BE0"/>
    <w:rsid w:val="008F3ECF"/>
    <w:rsid w:val="008F6F76"/>
    <w:rsid w:val="009062C4"/>
    <w:rsid w:val="00910F8B"/>
    <w:rsid w:val="00911161"/>
    <w:rsid w:val="00920F6A"/>
    <w:rsid w:val="009232E2"/>
    <w:rsid w:val="009260DB"/>
    <w:rsid w:val="0093213D"/>
    <w:rsid w:val="0093444E"/>
    <w:rsid w:val="0093521F"/>
    <w:rsid w:val="00942C6C"/>
    <w:rsid w:val="009439CC"/>
    <w:rsid w:val="0095207D"/>
    <w:rsid w:val="00954DD8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5189"/>
    <w:rsid w:val="009B6988"/>
    <w:rsid w:val="009C3D5A"/>
    <w:rsid w:val="009C476E"/>
    <w:rsid w:val="009C47DD"/>
    <w:rsid w:val="009C5490"/>
    <w:rsid w:val="009E0C61"/>
    <w:rsid w:val="009E441D"/>
    <w:rsid w:val="009E67E1"/>
    <w:rsid w:val="009F5AB4"/>
    <w:rsid w:val="00A11002"/>
    <w:rsid w:val="00A21358"/>
    <w:rsid w:val="00A3029E"/>
    <w:rsid w:val="00A30CD4"/>
    <w:rsid w:val="00A465B1"/>
    <w:rsid w:val="00A46DED"/>
    <w:rsid w:val="00A57539"/>
    <w:rsid w:val="00A5798A"/>
    <w:rsid w:val="00A60629"/>
    <w:rsid w:val="00A729EB"/>
    <w:rsid w:val="00A76A53"/>
    <w:rsid w:val="00A80552"/>
    <w:rsid w:val="00A83E45"/>
    <w:rsid w:val="00A864EF"/>
    <w:rsid w:val="00A879DB"/>
    <w:rsid w:val="00A96A04"/>
    <w:rsid w:val="00AA6FDC"/>
    <w:rsid w:val="00AB0084"/>
    <w:rsid w:val="00AB6FBC"/>
    <w:rsid w:val="00AC3B1C"/>
    <w:rsid w:val="00AC4873"/>
    <w:rsid w:val="00AD0270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0E15"/>
    <w:rsid w:val="00B41606"/>
    <w:rsid w:val="00B432F7"/>
    <w:rsid w:val="00B43505"/>
    <w:rsid w:val="00B44258"/>
    <w:rsid w:val="00B4703E"/>
    <w:rsid w:val="00B47FA7"/>
    <w:rsid w:val="00B51234"/>
    <w:rsid w:val="00B52BEE"/>
    <w:rsid w:val="00B5408F"/>
    <w:rsid w:val="00B553C5"/>
    <w:rsid w:val="00B607ED"/>
    <w:rsid w:val="00B64FAF"/>
    <w:rsid w:val="00B657D5"/>
    <w:rsid w:val="00B66FD7"/>
    <w:rsid w:val="00B67EFA"/>
    <w:rsid w:val="00B712E4"/>
    <w:rsid w:val="00B7360C"/>
    <w:rsid w:val="00B80C8B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79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3C89"/>
    <w:rsid w:val="00C448DA"/>
    <w:rsid w:val="00C44B71"/>
    <w:rsid w:val="00C46FB5"/>
    <w:rsid w:val="00C47B4A"/>
    <w:rsid w:val="00C604DB"/>
    <w:rsid w:val="00C67C8F"/>
    <w:rsid w:val="00C8006D"/>
    <w:rsid w:val="00C916D6"/>
    <w:rsid w:val="00C9535D"/>
    <w:rsid w:val="00C962A0"/>
    <w:rsid w:val="00C96706"/>
    <w:rsid w:val="00CA2972"/>
    <w:rsid w:val="00CB1977"/>
    <w:rsid w:val="00CB1C1D"/>
    <w:rsid w:val="00CC5387"/>
    <w:rsid w:val="00CC5D07"/>
    <w:rsid w:val="00CC5FAD"/>
    <w:rsid w:val="00CC711B"/>
    <w:rsid w:val="00CC76DD"/>
    <w:rsid w:val="00CD121F"/>
    <w:rsid w:val="00CD3135"/>
    <w:rsid w:val="00D06523"/>
    <w:rsid w:val="00D12728"/>
    <w:rsid w:val="00D127F7"/>
    <w:rsid w:val="00D16344"/>
    <w:rsid w:val="00D1681A"/>
    <w:rsid w:val="00D36FB2"/>
    <w:rsid w:val="00D40168"/>
    <w:rsid w:val="00D51E70"/>
    <w:rsid w:val="00D529B4"/>
    <w:rsid w:val="00D60ABD"/>
    <w:rsid w:val="00D66BAD"/>
    <w:rsid w:val="00D76B02"/>
    <w:rsid w:val="00D806AD"/>
    <w:rsid w:val="00D962B0"/>
    <w:rsid w:val="00DA1532"/>
    <w:rsid w:val="00DA4A28"/>
    <w:rsid w:val="00DA676B"/>
    <w:rsid w:val="00DB4420"/>
    <w:rsid w:val="00DB751D"/>
    <w:rsid w:val="00DC09A1"/>
    <w:rsid w:val="00DD7B1A"/>
    <w:rsid w:val="00DD7CF7"/>
    <w:rsid w:val="00DE25EB"/>
    <w:rsid w:val="00DE43CB"/>
    <w:rsid w:val="00DE4FE5"/>
    <w:rsid w:val="00DF348D"/>
    <w:rsid w:val="00DF4332"/>
    <w:rsid w:val="00DF4CAE"/>
    <w:rsid w:val="00DF657F"/>
    <w:rsid w:val="00E01BCB"/>
    <w:rsid w:val="00E02DF8"/>
    <w:rsid w:val="00E03CE6"/>
    <w:rsid w:val="00E11331"/>
    <w:rsid w:val="00E30564"/>
    <w:rsid w:val="00E365A0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2D18"/>
    <w:rsid w:val="00EA3D93"/>
    <w:rsid w:val="00EA456E"/>
    <w:rsid w:val="00EA7902"/>
    <w:rsid w:val="00EB1255"/>
    <w:rsid w:val="00EB3119"/>
    <w:rsid w:val="00EC1C96"/>
    <w:rsid w:val="00EC6CB0"/>
    <w:rsid w:val="00EC6F3D"/>
    <w:rsid w:val="00ED48A4"/>
    <w:rsid w:val="00ED6B8C"/>
    <w:rsid w:val="00ED74B3"/>
    <w:rsid w:val="00EE6323"/>
    <w:rsid w:val="00EF0A03"/>
    <w:rsid w:val="00EF5560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91BA2"/>
    <w:rsid w:val="00FA0320"/>
    <w:rsid w:val="00FA1E07"/>
    <w:rsid w:val="00FB3AE9"/>
    <w:rsid w:val="00FB3B0D"/>
    <w:rsid w:val="00FC1EFA"/>
    <w:rsid w:val="00FC3C33"/>
    <w:rsid w:val="00FC3C5C"/>
    <w:rsid w:val="00FD3F7B"/>
    <w:rsid w:val="00FE1B30"/>
    <w:rsid w:val="00FE38CE"/>
    <w:rsid w:val="00FE3B39"/>
    <w:rsid w:val="00FE61DC"/>
    <w:rsid w:val="00FE74C0"/>
    <w:rsid w:val="00FF1CCA"/>
    <w:rsid w:val="00FF284B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EC8387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dc@pv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4987-5E16-4900-B694-77CF06FC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8897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TAIDC</cp:lastModifiedBy>
  <cp:revision>92</cp:revision>
  <cp:lastPrinted>2010-12-16T08:07:00Z</cp:lastPrinted>
  <dcterms:created xsi:type="dcterms:W3CDTF">2017-04-25T02:16:00Z</dcterms:created>
  <dcterms:modified xsi:type="dcterms:W3CDTF">2017-04-26T08:16:00Z</dcterms:modified>
</cp:coreProperties>
</file>