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730DD3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730DD3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730D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730DD3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730DD3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2D5401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5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730DD3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730DD3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DD3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730DD3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4A55D9" w:rsidRPr="00730DD3" w:rsidRDefault="004A55D9" w:rsidP="00E4328F">
      <w:pPr>
        <w:widowControl w:val="0"/>
        <w:jc w:val="center"/>
        <w:rPr>
          <w:rFonts w:ascii="Times New Roman" w:hAnsi="Times New Roman"/>
          <w:b/>
          <w:sz w:val="24"/>
          <w:szCs w:val="24"/>
          <w:lang w:val="vi-VN"/>
        </w:rPr>
      </w:pPr>
      <w:proofErr w:type="spellStart"/>
      <w:r w:rsidRPr="00730DD3">
        <w:rPr>
          <w:rFonts w:ascii="Times New Roman" w:hAnsi="Times New Roman"/>
          <w:b/>
          <w:sz w:val="24"/>
          <w:szCs w:val="24"/>
        </w:rPr>
        <w:t>Phương</w:t>
      </w:r>
      <w:proofErr w:type="spellEnd"/>
      <w:r w:rsidRPr="00730D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sz w:val="24"/>
          <w:szCs w:val="24"/>
        </w:rPr>
        <w:t>pháp</w:t>
      </w:r>
      <w:proofErr w:type="spellEnd"/>
      <w:r w:rsidRPr="00730D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730D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sz w:val="24"/>
          <w:szCs w:val="24"/>
        </w:rPr>
        <w:t>trong</w:t>
      </w:r>
      <w:proofErr w:type="spellEnd"/>
      <w:r w:rsidRPr="00730D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sz w:val="24"/>
          <w:szCs w:val="24"/>
        </w:rPr>
        <w:t>kỹ</w:t>
      </w:r>
      <w:proofErr w:type="spellEnd"/>
      <w:r w:rsidRPr="00730D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sz w:val="24"/>
          <w:szCs w:val="24"/>
        </w:rPr>
        <w:t>thuật</w:t>
      </w:r>
      <w:proofErr w:type="spellEnd"/>
      <w:r w:rsidRPr="00730D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sz w:val="24"/>
          <w:szCs w:val="24"/>
        </w:rPr>
        <w:t>dầu</w:t>
      </w:r>
      <w:proofErr w:type="spellEnd"/>
      <w:r w:rsidRPr="00730D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sz w:val="24"/>
          <w:szCs w:val="24"/>
        </w:rPr>
        <w:t>khí</w:t>
      </w:r>
      <w:proofErr w:type="spellEnd"/>
      <w:r w:rsidRPr="00730DD3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:rsidR="00E4328F" w:rsidRPr="00730DD3" w:rsidRDefault="004A55D9" w:rsidP="004A55D9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DD3">
        <w:rPr>
          <w:rFonts w:ascii="Times New Roman" w:hAnsi="Times New Roman"/>
          <w:b/>
          <w:sz w:val="24"/>
          <w:szCs w:val="24"/>
        </w:rPr>
        <w:t>(</w:t>
      </w:r>
      <w:r w:rsidRPr="00730DD3">
        <w:rPr>
          <w:rFonts w:ascii="Times New Roman" w:hAnsi="Times New Roman"/>
          <w:b/>
          <w:sz w:val="24"/>
          <w:szCs w:val="24"/>
          <w:lang w:val="vi-VN"/>
        </w:rPr>
        <w:t>Petroleum Engineering Numerical Methods</w:t>
      </w:r>
      <w:r w:rsidRPr="00730DD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730DD3" w:rsidTr="004A55D9">
        <w:tc>
          <w:tcPr>
            <w:tcW w:w="2903" w:type="dxa"/>
            <w:shd w:val="clear" w:color="auto" w:fill="auto"/>
          </w:tcPr>
          <w:p w:rsidR="00E4328F" w:rsidRPr="00730DD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154" w:type="dxa"/>
            <w:gridSpan w:val="3"/>
            <w:shd w:val="clear" w:color="auto" w:fill="auto"/>
          </w:tcPr>
          <w:p w:rsidR="00E4328F" w:rsidRPr="00730DD3" w:rsidRDefault="008E2326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dxa"/>
            <w:gridSpan w:val="4"/>
            <w:shd w:val="clear" w:color="auto" w:fill="auto"/>
          </w:tcPr>
          <w:p w:rsidR="00E4328F" w:rsidRPr="00730DD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85" w:type="dxa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730DD3" w:rsidTr="004A55D9">
        <w:tc>
          <w:tcPr>
            <w:tcW w:w="2903" w:type="dxa"/>
            <w:shd w:val="clear" w:color="auto" w:fill="auto"/>
          </w:tcPr>
          <w:p w:rsidR="00E4328F" w:rsidRPr="00730DD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:rsidR="00E4328F" w:rsidRPr="00730DD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8E2326"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96" w:type="dxa"/>
            <w:shd w:val="clear" w:color="auto" w:fill="auto"/>
          </w:tcPr>
          <w:p w:rsidR="00E4328F" w:rsidRPr="00730DD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8E2326"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E4328F" w:rsidRPr="00730DD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E4328F" w:rsidRPr="00730DD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8E2326" w:rsidRPr="00730DD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730DD3" w:rsidTr="004A55D9">
        <w:tc>
          <w:tcPr>
            <w:tcW w:w="2903" w:type="dxa"/>
            <w:shd w:val="clear" w:color="auto" w:fill="auto"/>
          </w:tcPr>
          <w:p w:rsidR="00E4328F" w:rsidRPr="00730DD3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730DD3" w:rsidTr="004A55D9">
        <w:tc>
          <w:tcPr>
            <w:tcW w:w="2903" w:type="dxa"/>
            <w:shd w:val="clear" w:color="auto" w:fill="auto"/>
          </w:tcPr>
          <w:p w:rsidR="001169F9" w:rsidRPr="00730DD3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:rsidR="001169F9" w:rsidRPr="00730DD3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730DD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730DD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496" w:type="dxa"/>
            <w:shd w:val="clear" w:color="auto" w:fill="auto"/>
          </w:tcPr>
          <w:p w:rsidR="001169F9" w:rsidRPr="00730DD3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730DD3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730DD3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25" w:type="dxa"/>
            <w:gridSpan w:val="4"/>
            <w:shd w:val="clear" w:color="auto" w:fill="auto"/>
          </w:tcPr>
          <w:p w:rsidR="001169F9" w:rsidRPr="00730DD3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 w:rsidRPr="00730DD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730DD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 w:rsidRPr="00730DD3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730DD3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169F9" w:rsidRPr="00730DD3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730DD3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730DD3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730DD3" w:rsidTr="004A55D9">
        <w:tc>
          <w:tcPr>
            <w:tcW w:w="2903" w:type="dxa"/>
            <w:shd w:val="clear" w:color="auto" w:fill="auto"/>
          </w:tcPr>
          <w:p w:rsidR="00E4328F" w:rsidRPr="00730DD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730DD3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:rsidR="009E0C61" w:rsidRPr="00730DD3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730DD3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lớp(đầy đủ</w:t>
            </w:r>
            <w:r w:rsidR="00530466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  <w:r w:rsidR="002D5507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trả lời câu hỏi thảo luận và trắc nghiệm</w:t>
            </w:r>
          </w:p>
          <w:p w:rsidR="00E4328F" w:rsidRPr="00730DD3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</w:t>
            </w:r>
            <w:r w:rsidR="00C402A8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 tập về nhà</w:t>
            </w:r>
          </w:p>
          <w:p w:rsidR="009E0C61" w:rsidRPr="00730DD3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</w:t>
            </w:r>
            <w:r w:rsidR="009612E1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chuyên đề: không</w:t>
            </w:r>
          </w:p>
          <w:p w:rsidR="00530466" w:rsidRPr="00730DD3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tra-đánh giá giữa kỳ:</w:t>
            </w:r>
            <w:r w:rsidR="00C402A8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trắc nghiệm</w:t>
            </w: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60 </w:t>
            </w: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730DD3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C402A8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, 90 </w:t>
            </w:r>
            <w:r w:rsidR="00E4328F" w:rsidRPr="00730DD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730DD3" w:rsidTr="004A55D9">
        <w:tc>
          <w:tcPr>
            <w:tcW w:w="2903" w:type="dxa"/>
            <w:shd w:val="clear" w:color="auto" w:fill="auto"/>
          </w:tcPr>
          <w:p w:rsidR="00E4328F" w:rsidRPr="00730DD3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730DD3" w:rsidTr="004A55D9">
        <w:tc>
          <w:tcPr>
            <w:tcW w:w="2903" w:type="dxa"/>
            <w:shd w:val="clear" w:color="auto" w:fill="auto"/>
          </w:tcPr>
          <w:p w:rsidR="00E4328F" w:rsidRPr="00730DD3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730DD3" w:rsidTr="004A55D9">
        <w:tc>
          <w:tcPr>
            <w:tcW w:w="2903" w:type="dxa"/>
            <w:shd w:val="clear" w:color="auto" w:fill="auto"/>
          </w:tcPr>
          <w:p w:rsidR="00E4328F" w:rsidRPr="00730DD3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730DD3" w:rsidTr="004A55D9">
        <w:tc>
          <w:tcPr>
            <w:tcW w:w="2903" w:type="dxa"/>
            <w:shd w:val="clear" w:color="auto" w:fill="auto"/>
          </w:tcPr>
          <w:p w:rsidR="00E4328F" w:rsidRPr="00730DD3" w:rsidRDefault="00E4328F" w:rsidP="0068270C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730DD3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730DD3" w:rsidTr="00DA7D3D">
        <w:trPr>
          <w:trHeight w:val="359"/>
        </w:trPr>
        <w:tc>
          <w:tcPr>
            <w:tcW w:w="2903" w:type="dxa"/>
            <w:shd w:val="clear" w:color="auto" w:fill="auto"/>
          </w:tcPr>
          <w:p w:rsidR="00E4328F" w:rsidRPr="00730DD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730DD3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730DD3" w:rsidTr="004A55D9">
        <w:tc>
          <w:tcPr>
            <w:tcW w:w="2903" w:type="dxa"/>
            <w:shd w:val="clear" w:color="auto" w:fill="auto"/>
          </w:tcPr>
          <w:p w:rsidR="00E4328F" w:rsidRPr="00730DD3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730DD3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730DD3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730DD3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730D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730D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730D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123E7F" w:rsidRPr="00730DD3" w:rsidRDefault="004A55D9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DD3">
        <w:rPr>
          <w:rFonts w:ascii="Times New Roman" w:hAnsi="Times New Roman"/>
          <w:sz w:val="24"/>
          <w:szCs w:val="24"/>
        </w:rPr>
        <w:t>Sử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dụng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những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phương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pháp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số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trong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những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bài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toán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khác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nhau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của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kỹ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thuật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dầu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khí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30DD3">
        <w:rPr>
          <w:rFonts w:ascii="Times New Roman" w:hAnsi="Times New Roman"/>
          <w:sz w:val="24"/>
          <w:szCs w:val="24"/>
        </w:rPr>
        <w:t>tính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tích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phân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và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730DD3">
        <w:rPr>
          <w:rFonts w:ascii="Times New Roman" w:hAnsi="Times New Roman"/>
          <w:sz w:val="24"/>
          <w:szCs w:val="24"/>
        </w:rPr>
        <w:t>phân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theo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phương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pháp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số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30DD3">
        <w:rPr>
          <w:rFonts w:ascii="Times New Roman" w:hAnsi="Times New Roman"/>
          <w:sz w:val="24"/>
          <w:szCs w:val="24"/>
        </w:rPr>
        <w:t>tìm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nghiệm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30DD3">
        <w:rPr>
          <w:rFonts w:ascii="Times New Roman" w:hAnsi="Times New Roman"/>
          <w:sz w:val="24"/>
          <w:szCs w:val="24"/>
        </w:rPr>
        <w:t>giải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pháp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số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cho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các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phương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trình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730DD3">
        <w:rPr>
          <w:rFonts w:ascii="Times New Roman" w:hAnsi="Times New Roman"/>
          <w:sz w:val="24"/>
          <w:szCs w:val="24"/>
        </w:rPr>
        <w:t>phân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30DD3">
        <w:rPr>
          <w:rFonts w:ascii="Times New Roman" w:hAnsi="Times New Roman"/>
          <w:sz w:val="24"/>
          <w:szCs w:val="24"/>
        </w:rPr>
        <w:t>đường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cong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0DD3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fitting</w:t>
      </w:r>
      <w:r w:rsidRPr="00730DD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30DD3">
        <w:rPr>
          <w:rFonts w:ascii="Times New Roman" w:hAnsi="Times New Roman"/>
          <w:sz w:val="24"/>
          <w:szCs w:val="24"/>
        </w:rPr>
        <w:t>và</w:t>
      </w:r>
      <w:proofErr w:type="spellEnd"/>
      <w:proofErr w:type="gram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nội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suy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30DD3">
        <w:rPr>
          <w:rFonts w:ascii="Times New Roman" w:hAnsi="Times New Roman"/>
          <w:sz w:val="24"/>
          <w:szCs w:val="24"/>
        </w:rPr>
        <w:t>ứng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dụng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máy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tính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30DD3">
        <w:rPr>
          <w:rFonts w:ascii="Times New Roman" w:hAnsi="Times New Roman"/>
          <w:sz w:val="24"/>
          <w:szCs w:val="24"/>
        </w:rPr>
        <w:t>đại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cương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về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các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nguyên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tắc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của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những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phương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pháp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mô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phỏng</w:t>
      </w:r>
      <w:proofErr w:type="spellEnd"/>
      <w:r w:rsidRPr="00730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sz w:val="24"/>
          <w:szCs w:val="24"/>
        </w:rPr>
        <w:t>số</w:t>
      </w:r>
      <w:proofErr w:type="spellEnd"/>
      <w:r w:rsidR="00C402A8" w:rsidRPr="00730DD3">
        <w:rPr>
          <w:rFonts w:ascii="Times New Roman" w:hAnsi="Times New Roman"/>
          <w:sz w:val="24"/>
          <w:szCs w:val="24"/>
        </w:rPr>
        <w:t>.</w:t>
      </w:r>
    </w:p>
    <w:p w:rsidR="005C0CF0" w:rsidRPr="00730DD3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730DD3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730DD3" w:rsidRDefault="004A55D9" w:rsidP="00C402A8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730DD3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Use of numerical methods in a variety of petroleum engineering problems; numerical differentiation and integration; root finding; numerical solution of differential equations; curve fitting and interpolation; computer applications; introduction to the principles of numerical simulation methods</w:t>
      </w:r>
      <w:r w:rsidR="00C402A8" w:rsidRPr="00730DD3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2B499C" w:rsidRPr="00730DD3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DD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730DD3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p w:rsidR="00F45AF7" w:rsidRPr="00730DD3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730DD3" w:rsidTr="00E26626">
        <w:trPr>
          <w:jc w:val="center"/>
        </w:trPr>
        <w:tc>
          <w:tcPr>
            <w:tcW w:w="1675" w:type="dxa"/>
          </w:tcPr>
          <w:p w:rsidR="00F45AF7" w:rsidRPr="00730DD3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45AF7" w:rsidRPr="00730DD3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F45AF7" w:rsidRPr="00730DD3" w:rsidTr="00E26626">
        <w:trPr>
          <w:jc w:val="center"/>
        </w:trPr>
        <w:tc>
          <w:tcPr>
            <w:tcW w:w="1675" w:type="dxa"/>
          </w:tcPr>
          <w:p w:rsidR="00F45AF7" w:rsidRPr="00730DD3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803CF7" w:rsidRPr="00730DD3" w:rsidRDefault="00DA7D3D" w:rsidP="00F45A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Cung cấp cho sinh viên kiến thức</w:t>
            </w:r>
            <w:r w:rsidR="00803CF7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cơ bản về các phương pháp số</w:t>
            </w:r>
            <w:r w:rsidR="00206B87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803CF7" w:rsidRPr="00730DD3" w:rsidRDefault="00803CF7" w:rsidP="00F45A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(Provides students an overview of numerical methods)</w:t>
            </w:r>
          </w:p>
        </w:tc>
      </w:tr>
      <w:tr w:rsidR="00F45AF7" w:rsidRPr="00730DD3" w:rsidTr="00E26626">
        <w:trPr>
          <w:jc w:val="center"/>
        </w:trPr>
        <w:tc>
          <w:tcPr>
            <w:tcW w:w="1675" w:type="dxa"/>
          </w:tcPr>
          <w:p w:rsidR="00F45AF7" w:rsidRPr="00730DD3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F45AF7" w:rsidRPr="00730DD3" w:rsidRDefault="00206B87" w:rsidP="009612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vững các phương pháp giải</w:t>
            </w:r>
            <w:r w:rsidR="009612E1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số từ các phương trình, đại số, vi phân và tích phân</w:t>
            </w:r>
            <w:r w:rsidR="00803CF7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397803" w:rsidRPr="00730DD3" w:rsidTr="00E26626">
        <w:trPr>
          <w:jc w:val="center"/>
        </w:trPr>
        <w:tc>
          <w:tcPr>
            <w:tcW w:w="1675" w:type="dxa"/>
          </w:tcPr>
          <w:p w:rsidR="00397803" w:rsidRPr="00730DD3" w:rsidRDefault="00397803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803CF7" w:rsidRPr="00730DD3" w:rsidRDefault="00803CF7" w:rsidP="00F45A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Lựa chọn những phương pháp số phù hợp cho các bài toán kỹ thuật dầu khí điển hình</w:t>
            </w:r>
          </w:p>
          <w:p w:rsidR="00397803" w:rsidRPr="00730DD3" w:rsidRDefault="004A55D9" w:rsidP="00F45A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Select numerical methods suitable for commonly arising Petroleum Engineering problems</w:t>
            </w:r>
          </w:p>
        </w:tc>
      </w:tr>
      <w:tr w:rsidR="00397803" w:rsidRPr="00730DD3" w:rsidTr="00E26626">
        <w:trPr>
          <w:jc w:val="center"/>
        </w:trPr>
        <w:tc>
          <w:tcPr>
            <w:tcW w:w="1675" w:type="dxa"/>
          </w:tcPr>
          <w:p w:rsidR="00397803" w:rsidRPr="00730DD3" w:rsidRDefault="00397803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L.O.4</w:t>
            </w:r>
          </w:p>
        </w:tc>
        <w:tc>
          <w:tcPr>
            <w:tcW w:w="7669" w:type="dxa"/>
          </w:tcPr>
          <w:p w:rsidR="00803CF7" w:rsidRPr="00730DD3" w:rsidRDefault="00803CF7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Khả năng lập trình cơ bản dựa vào các ngôn ngữ lập trình cấp cao</w:t>
            </w:r>
          </w:p>
          <w:p w:rsidR="00397803" w:rsidRPr="00730DD3" w:rsidRDefault="004A55D9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Program simple methods in a high level programming language and use available software resources</w:t>
            </w:r>
          </w:p>
        </w:tc>
      </w:tr>
      <w:tr w:rsidR="00E26626" w:rsidRPr="00730DD3" w:rsidTr="00E26626">
        <w:trPr>
          <w:jc w:val="center"/>
        </w:trPr>
        <w:tc>
          <w:tcPr>
            <w:tcW w:w="1675" w:type="dxa"/>
          </w:tcPr>
          <w:p w:rsidR="00E26626" w:rsidRPr="00730DD3" w:rsidRDefault="00E26626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803CF7" w:rsidRPr="00730DD3" w:rsidRDefault="00803CF7" w:rsidP="007240B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Nhận biết các tính n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ă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ng chính của các bài toán và thuật toán số (ví dụ: 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hoặc 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biến, tuyến tính hoặc phi tuyến, explicit hoặc implicit), các yếu tố gây sai số.</w:t>
            </w:r>
          </w:p>
          <w:p w:rsidR="007240BB" w:rsidRPr="00730DD3" w:rsidRDefault="004A55D9" w:rsidP="007240B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Recognize main features of numerical problems and algorithms (e.g., single or multi variable, linear or nonlinear, explicit or implicit), sources of errors.</w:t>
            </w:r>
          </w:p>
        </w:tc>
      </w:tr>
    </w:tbl>
    <w:p w:rsidR="00270CBA" w:rsidRPr="00730DD3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730DD3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730DD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730DD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730DD3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730DD3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730DD3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30DD3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730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0DD3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730DD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E7718" w:rsidRPr="00730DD3" w:rsidRDefault="00123E7F" w:rsidP="004A55D9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 w:rsidRPr="00730DD3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4A55D9" w:rsidRPr="00730DD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Numerical Methods for Engineers, 6 </w:t>
      </w:r>
      <w:proofErr w:type="spellStart"/>
      <w:proofErr w:type="gramStart"/>
      <w:r w:rsidR="004A55D9" w:rsidRPr="00730DD3">
        <w:rPr>
          <w:rFonts w:ascii="Times New Roman" w:hAnsi="Times New Roman"/>
          <w:color w:val="000000"/>
          <w:sz w:val="24"/>
          <w:szCs w:val="24"/>
          <w:lang w:eastAsia="en-US"/>
        </w:rPr>
        <w:t>th</w:t>
      </w:r>
      <w:proofErr w:type="spellEnd"/>
      <w:r w:rsidR="004A55D9" w:rsidRPr="00730DD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Edition</w:t>
      </w:r>
      <w:proofErr w:type="gramEnd"/>
      <w:r w:rsidR="004A55D9" w:rsidRPr="00730DD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Steven C. </w:t>
      </w:r>
      <w:proofErr w:type="spellStart"/>
      <w:r w:rsidR="004A55D9" w:rsidRPr="00730DD3">
        <w:rPr>
          <w:rFonts w:ascii="Times New Roman" w:hAnsi="Times New Roman"/>
          <w:color w:val="000000"/>
          <w:sz w:val="24"/>
          <w:szCs w:val="24"/>
          <w:lang w:eastAsia="en-US"/>
        </w:rPr>
        <w:t>Chapra</w:t>
      </w:r>
      <w:proofErr w:type="spellEnd"/>
      <w:r w:rsidR="004A55D9" w:rsidRPr="00730DD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Raymond P. </w:t>
      </w:r>
      <w:proofErr w:type="spellStart"/>
      <w:r w:rsidR="004A55D9" w:rsidRPr="00730DD3">
        <w:rPr>
          <w:rFonts w:ascii="Times New Roman" w:hAnsi="Times New Roman"/>
          <w:color w:val="000000"/>
          <w:sz w:val="24"/>
          <w:szCs w:val="24"/>
          <w:lang w:eastAsia="en-US"/>
        </w:rPr>
        <w:t>Canale</w:t>
      </w:r>
      <w:proofErr w:type="spellEnd"/>
      <w:r w:rsidR="004A55D9" w:rsidRPr="00730DD3">
        <w:rPr>
          <w:rFonts w:ascii="Times New Roman" w:hAnsi="Times New Roman"/>
          <w:color w:val="000000"/>
          <w:sz w:val="24"/>
          <w:szCs w:val="24"/>
          <w:lang w:eastAsia="en-US"/>
        </w:rPr>
        <w:t>; ISBN-13 9780073401065</w:t>
      </w:r>
    </w:p>
    <w:p w:rsidR="001C3CD1" w:rsidRPr="00730DD3" w:rsidRDefault="001C3CD1" w:rsidP="004A55D9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F7B41" w:rsidRPr="00730DD3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730D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730D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730D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529"/>
        <w:gridCol w:w="2085"/>
        <w:gridCol w:w="1378"/>
      </w:tblGrid>
      <w:tr w:rsidR="00FE38CE" w:rsidRPr="00730DD3" w:rsidTr="007240BB">
        <w:trPr>
          <w:jc w:val="center"/>
        </w:trPr>
        <w:tc>
          <w:tcPr>
            <w:tcW w:w="853" w:type="dxa"/>
            <w:vAlign w:val="center"/>
          </w:tcPr>
          <w:p w:rsidR="00FE38CE" w:rsidRPr="00730DD3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4529" w:type="dxa"/>
            <w:vAlign w:val="center"/>
          </w:tcPr>
          <w:p w:rsidR="00FE38CE" w:rsidRPr="00730DD3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2085" w:type="dxa"/>
            <w:vAlign w:val="center"/>
          </w:tcPr>
          <w:p w:rsidR="00FE38CE" w:rsidRPr="00730DD3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730DD3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Hoạt động 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730DD3" w:rsidTr="007240BB">
        <w:trPr>
          <w:trHeight w:val="1150"/>
          <w:jc w:val="center"/>
        </w:trPr>
        <w:tc>
          <w:tcPr>
            <w:tcW w:w="853" w:type="dxa"/>
          </w:tcPr>
          <w:p w:rsidR="00FE38CE" w:rsidRPr="00730DD3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9" w:type="dxa"/>
          </w:tcPr>
          <w:p w:rsidR="004A55D9" w:rsidRPr="00730DD3" w:rsidRDefault="004A55D9" w:rsidP="004A55D9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1. Mô hình hóa, máy tính, và phân tích lỗi</w:t>
            </w:r>
          </w:p>
          <w:p w:rsidR="004A55D9" w:rsidRPr="00730DD3" w:rsidRDefault="004A55D9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1.1. Kỹ thuật giải quyết vấn 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ề và các công cụ phát triển ứng dụng (Excel Visual Basic for Application),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pháp lập trình, lỗi, sửa lỗi.</w:t>
            </w:r>
          </w:p>
          <w:p w:rsidR="004A55D9" w:rsidRPr="00730DD3" w:rsidRDefault="004A55D9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1.2. Dãy Taylor, lỗi số học, lỗi khuếch tán.</w:t>
            </w:r>
          </w:p>
          <w:p w:rsidR="00FE38CE" w:rsidRPr="00730DD3" w:rsidRDefault="004A55D9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1.3. Các khái niệm c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bản của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ng pháp số. (Vòng lặp, hội tụ, bậc, sự ổn 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ịnh). Phân loại của các vấn 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ề và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pháp</w:t>
            </w:r>
          </w:p>
        </w:tc>
        <w:tc>
          <w:tcPr>
            <w:tcW w:w="2085" w:type="dxa"/>
          </w:tcPr>
          <w:p w:rsidR="00FE38CE" w:rsidRPr="00730DD3" w:rsidRDefault="007240BB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1378" w:type="dxa"/>
          </w:tcPr>
          <w:p w:rsidR="00FE38CE" w:rsidRPr="00730DD3" w:rsidRDefault="002D5507" w:rsidP="002D550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</w:t>
            </w:r>
            <w:r w:rsidR="007240BB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âu hỏi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thảo luận và </w:t>
            </w:r>
            <w:r w:rsidR="007240BB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trắc nghiệm</w:t>
            </w:r>
          </w:p>
        </w:tc>
      </w:tr>
      <w:tr w:rsidR="00162F52" w:rsidRPr="00730DD3" w:rsidTr="00B95A1E">
        <w:trPr>
          <w:trHeight w:val="656"/>
          <w:jc w:val="center"/>
        </w:trPr>
        <w:tc>
          <w:tcPr>
            <w:tcW w:w="853" w:type="dxa"/>
          </w:tcPr>
          <w:p w:rsidR="00162F52" w:rsidRPr="00730DD3" w:rsidRDefault="00DF19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2, 3</w:t>
            </w:r>
          </w:p>
        </w:tc>
        <w:tc>
          <w:tcPr>
            <w:tcW w:w="4529" w:type="dxa"/>
          </w:tcPr>
          <w:p w:rsidR="004A55D9" w:rsidRPr="00730DD3" w:rsidRDefault="004A55D9" w:rsidP="004A55D9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2. Nghiệm của ph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trình</w:t>
            </w:r>
          </w:p>
          <w:p w:rsidR="004A55D9" w:rsidRPr="00730DD3" w:rsidRDefault="004A55D9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2.1. Tìm nghiệm của các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trình</w:t>
            </w:r>
          </w:p>
          <w:p w:rsidR="00162F52" w:rsidRPr="00730DD3" w:rsidRDefault="004A55D9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2.2. Cực trị của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trình (biến duy nhất).</w:t>
            </w:r>
          </w:p>
        </w:tc>
        <w:tc>
          <w:tcPr>
            <w:tcW w:w="2085" w:type="dxa"/>
          </w:tcPr>
          <w:p w:rsidR="00162F52" w:rsidRPr="00730DD3" w:rsidRDefault="009612E1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1378" w:type="dxa"/>
          </w:tcPr>
          <w:p w:rsidR="00162F52" w:rsidRPr="00730DD3" w:rsidRDefault="002D5507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162F52" w:rsidRPr="00730DD3" w:rsidTr="007240BB">
        <w:trPr>
          <w:trHeight w:val="821"/>
          <w:jc w:val="center"/>
        </w:trPr>
        <w:tc>
          <w:tcPr>
            <w:tcW w:w="853" w:type="dxa"/>
          </w:tcPr>
          <w:p w:rsidR="00162F52" w:rsidRPr="00730DD3" w:rsidRDefault="00DF19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4, 5</w:t>
            </w:r>
          </w:p>
        </w:tc>
        <w:tc>
          <w:tcPr>
            <w:tcW w:w="4529" w:type="dxa"/>
          </w:tcPr>
          <w:p w:rsidR="004A55D9" w:rsidRPr="00730DD3" w:rsidRDefault="004A55D9" w:rsidP="004A55D9">
            <w:pPr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3. Ph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ng trình 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ại số tuyến tính </w:t>
            </w:r>
          </w:p>
          <w:p w:rsidR="004A55D9" w:rsidRPr="00730DD3" w:rsidRDefault="004A55D9" w:rsidP="004A55D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3.1. Tuyến tính, giả tuyến tính và phi tuyến tính bình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tối thiểu.</w:t>
            </w:r>
          </w:p>
          <w:p w:rsidR="004A55D9" w:rsidRPr="00730DD3" w:rsidRDefault="004A55D9" w:rsidP="004A55D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3.2.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ng pháp 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biến (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ại số tuyến tính): Ma trận, vect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hệ thống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trình tuyến tính.</w:t>
            </w:r>
          </w:p>
          <w:p w:rsidR="007240BB" w:rsidRPr="00730DD3" w:rsidRDefault="004A55D9" w:rsidP="004A55D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3.3. Gauss, Gauss-Jordan, phân tích LU, các tr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ờng hợp 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ặc biệt,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pháp vòng lặp</w:t>
            </w:r>
          </w:p>
          <w:p w:rsidR="00D25719" w:rsidRPr="00730DD3" w:rsidRDefault="00D25719" w:rsidP="00D2571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3.4. Các bài toán ứng dụng</w:t>
            </w:r>
          </w:p>
        </w:tc>
        <w:tc>
          <w:tcPr>
            <w:tcW w:w="2085" w:type="dxa"/>
          </w:tcPr>
          <w:p w:rsidR="00162F52" w:rsidRPr="00730DD3" w:rsidRDefault="00DF19DF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9612E1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9612E1" w:rsidRPr="00730DD3" w:rsidRDefault="009612E1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9612E1" w:rsidRPr="00730DD3" w:rsidRDefault="009612E1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  <w:p w:rsidR="009612E1" w:rsidRPr="00730DD3" w:rsidRDefault="009612E1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1378" w:type="dxa"/>
          </w:tcPr>
          <w:p w:rsidR="00162F52" w:rsidRPr="00730DD3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9E2CEF" w:rsidRPr="00730DD3" w:rsidTr="007240BB">
        <w:trPr>
          <w:jc w:val="center"/>
        </w:trPr>
        <w:tc>
          <w:tcPr>
            <w:tcW w:w="853" w:type="dxa"/>
          </w:tcPr>
          <w:p w:rsidR="009E2CEF" w:rsidRPr="00730DD3" w:rsidRDefault="002D5507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6, 7, 9</w:t>
            </w:r>
          </w:p>
        </w:tc>
        <w:tc>
          <w:tcPr>
            <w:tcW w:w="4529" w:type="dxa"/>
          </w:tcPr>
          <w:p w:rsidR="004A55D9" w:rsidRPr="00730DD3" w:rsidRDefault="004A55D9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4. Tích phân và vi phân số</w:t>
            </w:r>
          </w:p>
          <w:p w:rsidR="004A55D9" w:rsidRPr="00730DD3" w:rsidRDefault="004A55D9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4.1. Tích phân và vi phân số của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trình</w:t>
            </w:r>
          </w:p>
          <w:p w:rsidR="007240BB" w:rsidRPr="00730DD3" w:rsidRDefault="004A55D9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4.2. Interpolation and smoothing. Vi phân và tích phân các chuỗi dữ liệu rời rạc</w:t>
            </w:r>
          </w:p>
          <w:p w:rsidR="00D25719" w:rsidRPr="00730DD3" w:rsidRDefault="00D25719" w:rsidP="00D2571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4.3. Các bài toán ứng dụng</w:t>
            </w:r>
          </w:p>
        </w:tc>
        <w:tc>
          <w:tcPr>
            <w:tcW w:w="2085" w:type="dxa"/>
          </w:tcPr>
          <w:p w:rsidR="009612E1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  <w:p w:rsidR="009612E1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9612E1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  <w:p w:rsidR="00DF19DF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1378" w:type="dxa"/>
          </w:tcPr>
          <w:p w:rsidR="00DF19DF" w:rsidRPr="00730DD3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  <w:r w:rsidR="00DF19D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, bài </w:t>
            </w:r>
            <w:r w:rsidR="00DF19D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tập</w:t>
            </w:r>
          </w:p>
        </w:tc>
      </w:tr>
      <w:tr w:rsidR="009E2CEF" w:rsidRPr="00730DD3" w:rsidTr="007240BB">
        <w:trPr>
          <w:jc w:val="center"/>
        </w:trPr>
        <w:tc>
          <w:tcPr>
            <w:tcW w:w="853" w:type="dxa"/>
          </w:tcPr>
          <w:p w:rsidR="009E2CEF" w:rsidRPr="00730DD3" w:rsidRDefault="002D5507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10, 11</w:t>
            </w:r>
            <w:r w:rsidR="009612E1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4529" w:type="dxa"/>
          </w:tcPr>
          <w:p w:rsidR="004A55D9" w:rsidRPr="00730DD3" w:rsidRDefault="004A55D9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5. Ph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ng trình vi phân </w:t>
            </w:r>
          </w:p>
          <w:p w:rsidR="004A55D9" w:rsidRPr="00730DD3" w:rsidRDefault="004A55D9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5.1. Nghiệm của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trình vi phân.</w:t>
            </w:r>
          </w:p>
          <w:p w:rsidR="009E2CEF" w:rsidRPr="00730DD3" w:rsidRDefault="004A55D9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5.2.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ng pháp 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biến : Tìm nghiệm và tìm cực trị . Bình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tối thiểu phi tuyến tính</w:t>
            </w:r>
          </w:p>
          <w:p w:rsidR="00D25719" w:rsidRPr="00730DD3" w:rsidRDefault="00D25719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5.3. Các bài toán ứng dụng</w:t>
            </w:r>
          </w:p>
        </w:tc>
        <w:tc>
          <w:tcPr>
            <w:tcW w:w="2085" w:type="dxa"/>
          </w:tcPr>
          <w:p w:rsidR="009612E1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  <w:p w:rsidR="009612E1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9612E1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  <w:p w:rsidR="009E2CEF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1378" w:type="dxa"/>
          </w:tcPr>
          <w:p w:rsidR="009E2CEF" w:rsidRPr="00730DD3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  <w:r w:rsidR="00DF19DF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bài tập</w:t>
            </w:r>
          </w:p>
        </w:tc>
      </w:tr>
      <w:tr w:rsidR="009E2CEF" w:rsidRPr="00730DD3" w:rsidTr="007240BB">
        <w:trPr>
          <w:jc w:val="center"/>
        </w:trPr>
        <w:tc>
          <w:tcPr>
            <w:tcW w:w="853" w:type="dxa"/>
          </w:tcPr>
          <w:p w:rsidR="009E2CEF" w:rsidRPr="00730DD3" w:rsidRDefault="009612E1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13, 14, 15</w:t>
            </w:r>
          </w:p>
        </w:tc>
        <w:tc>
          <w:tcPr>
            <w:tcW w:w="4529" w:type="dxa"/>
          </w:tcPr>
          <w:p w:rsidR="004A55D9" w:rsidRPr="00730DD3" w:rsidRDefault="004A55D9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6. Ph</w:t>
            </w:r>
            <w:r w:rsidRPr="00730DD3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trình vi phân một phần</w:t>
            </w:r>
          </w:p>
          <w:p w:rsidR="004A55D9" w:rsidRPr="00730DD3" w:rsidRDefault="004A55D9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6.1. Nghiệm của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trình vi phân một phần.</w:t>
            </w:r>
          </w:p>
          <w:p w:rsidR="007240BB" w:rsidRPr="00730DD3" w:rsidRDefault="004A55D9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6.2. Nghiệm biến thiên theo thời gian của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trình khuyếch tán một chiều, sử dụng ph</w:t>
            </w:r>
            <w:r w:rsidRPr="00730DD3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pháp sai phân hữu hạn).</w:t>
            </w:r>
          </w:p>
          <w:p w:rsidR="00D25719" w:rsidRPr="00730DD3" w:rsidRDefault="00D25719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6.3. Các bài toán ứng dụng</w:t>
            </w:r>
          </w:p>
        </w:tc>
        <w:tc>
          <w:tcPr>
            <w:tcW w:w="2085" w:type="dxa"/>
          </w:tcPr>
          <w:p w:rsidR="009612E1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  <w:p w:rsidR="009612E1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9612E1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  <w:p w:rsidR="009E2CEF" w:rsidRPr="00730DD3" w:rsidRDefault="009612E1" w:rsidP="009612E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1378" w:type="dxa"/>
          </w:tcPr>
          <w:p w:rsidR="009E2CEF" w:rsidRPr="00730DD3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</w:t>
            </w:r>
            <w:r w:rsidR="009612E1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thảo luận, </w:t>
            </w:r>
            <w:r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trắc nghiệm</w:t>
            </w:r>
            <w:r w:rsidR="009612E1" w:rsidRPr="00730D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bài tập</w:t>
            </w:r>
          </w:p>
        </w:tc>
      </w:tr>
    </w:tbl>
    <w:p w:rsidR="00DF657F" w:rsidRPr="00730DD3" w:rsidRDefault="00DF657F" w:rsidP="00DB4420">
      <w:pPr>
        <w:pStyle w:val="CM9"/>
        <w:spacing w:line="276" w:lineRule="auto"/>
        <w:rPr>
          <w:b/>
          <w:bCs/>
          <w:color w:val="000000" w:themeColor="text1"/>
        </w:rPr>
      </w:pPr>
    </w:p>
    <w:p w:rsidR="003A089B" w:rsidRPr="00730DD3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730DD3">
        <w:rPr>
          <w:b/>
          <w:bCs/>
          <w:color w:val="000000" w:themeColor="text1"/>
        </w:rPr>
        <w:t>5</w:t>
      </w:r>
      <w:r w:rsidR="003A089B" w:rsidRPr="00730DD3">
        <w:rPr>
          <w:b/>
          <w:bCs/>
          <w:color w:val="000000" w:themeColor="text1"/>
        </w:rPr>
        <w:t xml:space="preserve">. </w:t>
      </w:r>
      <w:proofErr w:type="spellStart"/>
      <w:r w:rsidR="003A089B" w:rsidRPr="00730DD3">
        <w:rPr>
          <w:b/>
          <w:bCs/>
          <w:color w:val="000000" w:themeColor="text1"/>
        </w:rPr>
        <w:t>Thông</w:t>
      </w:r>
      <w:proofErr w:type="spellEnd"/>
      <w:r w:rsidR="003A089B" w:rsidRPr="00730DD3">
        <w:rPr>
          <w:b/>
          <w:bCs/>
          <w:color w:val="000000" w:themeColor="text1"/>
        </w:rPr>
        <w:t xml:space="preserve"> tin </w:t>
      </w:r>
      <w:proofErr w:type="spellStart"/>
      <w:r w:rsidR="003A089B" w:rsidRPr="00730DD3">
        <w:rPr>
          <w:b/>
          <w:bCs/>
          <w:color w:val="000000" w:themeColor="text1"/>
        </w:rPr>
        <w:t>về</w:t>
      </w:r>
      <w:proofErr w:type="spellEnd"/>
      <w:r w:rsidR="003A089B" w:rsidRPr="00730DD3">
        <w:rPr>
          <w:b/>
          <w:bCs/>
          <w:color w:val="000000" w:themeColor="text1"/>
        </w:rPr>
        <w:t xml:space="preserve"> </w:t>
      </w:r>
      <w:r w:rsidR="00A57539" w:rsidRPr="00730DD3">
        <w:rPr>
          <w:b/>
          <w:bCs/>
          <w:color w:val="000000" w:themeColor="text1"/>
        </w:rPr>
        <w:t>GV/</w:t>
      </w:r>
      <w:proofErr w:type="spellStart"/>
      <w:r w:rsidR="00A57539" w:rsidRPr="00730DD3">
        <w:rPr>
          <w:b/>
          <w:bCs/>
          <w:color w:val="000000" w:themeColor="text1"/>
        </w:rPr>
        <w:t>nhóm</w:t>
      </w:r>
      <w:proofErr w:type="spellEnd"/>
      <w:r w:rsidR="00A57539" w:rsidRPr="00730DD3">
        <w:rPr>
          <w:b/>
          <w:bCs/>
          <w:color w:val="000000" w:themeColor="text1"/>
        </w:rPr>
        <w:t xml:space="preserve"> GV</w:t>
      </w:r>
    </w:p>
    <w:p w:rsidR="003A089B" w:rsidRPr="00730DD3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730DD3">
        <w:rPr>
          <w:color w:val="000000" w:themeColor="text1"/>
          <w:lang w:val="vi-VN"/>
        </w:rPr>
        <w:t>1</w:t>
      </w:r>
      <w:r w:rsidR="00FB3AE9" w:rsidRPr="00730DD3">
        <w:rPr>
          <w:color w:val="000000" w:themeColor="text1"/>
        </w:rPr>
        <w:t xml:space="preserve">. </w:t>
      </w:r>
      <w:proofErr w:type="spellStart"/>
      <w:r w:rsidR="003A089B" w:rsidRPr="00730DD3">
        <w:rPr>
          <w:color w:val="000000" w:themeColor="text1"/>
        </w:rPr>
        <w:t>Họ</w:t>
      </w:r>
      <w:proofErr w:type="spellEnd"/>
      <w:r w:rsidR="003A089B" w:rsidRPr="00730DD3">
        <w:rPr>
          <w:color w:val="000000" w:themeColor="text1"/>
        </w:rPr>
        <w:t xml:space="preserve"> </w:t>
      </w:r>
      <w:proofErr w:type="spellStart"/>
      <w:r w:rsidR="003A089B" w:rsidRPr="00730DD3">
        <w:rPr>
          <w:color w:val="000000" w:themeColor="text1"/>
        </w:rPr>
        <w:t>và</w:t>
      </w:r>
      <w:proofErr w:type="spellEnd"/>
      <w:r w:rsidR="003A089B" w:rsidRPr="00730DD3">
        <w:rPr>
          <w:color w:val="000000" w:themeColor="text1"/>
        </w:rPr>
        <w:t xml:space="preserve"> </w:t>
      </w:r>
      <w:proofErr w:type="spellStart"/>
      <w:r w:rsidR="003A089B" w:rsidRPr="00730DD3">
        <w:rPr>
          <w:color w:val="000000" w:themeColor="text1"/>
        </w:rPr>
        <w:t>tên</w:t>
      </w:r>
      <w:proofErr w:type="spellEnd"/>
      <w:r w:rsidR="003A089B" w:rsidRPr="00730DD3">
        <w:rPr>
          <w:color w:val="000000" w:themeColor="text1"/>
        </w:rPr>
        <w:t>:</w:t>
      </w:r>
      <w:r w:rsidR="00F45AF7" w:rsidRPr="00730DD3">
        <w:rPr>
          <w:color w:val="000000" w:themeColor="text1"/>
        </w:rPr>
        <w:t xml:space="preserve"> </w:t>
      </w:r>
      <w:r w:rsidRPr="00730DD3">
        <w:rPr>
          <w:color w:val="000000" w:themeColor="text1"/>
          <w:lang w:val="vi-VN"/>
        </w:rPr>
        <w:t>T</w:t>
      </w:r>
      <w:r w:rsidR="00F45AF7" w:rsidRPr="00730DD3">
        <w:rPr>
          <w:color w:val="000000" w:themeColor="text1"/>
        </w:rPr>
        <w:t>h</w:t>
      </w:r>
      <w:r w:rsidRPr="00730DD3">
        <w:rPr>
          <w:color w:val="000000" w:themeColor="text1"/>
          <w:lang w:val="vi-VN"/>
        </w:rPr>
        <w:t xml:space="preserve">S. </w:t>
      </w:r>
      <w:proofErr w:type="spellStart"/>
      <w:r w:rsidR="00F45AF7" w:rsidRPr="00730DD3">
        <w:rPr>
          <w:color w:val="000000" w:themeColor="text1"/>
        </w:rPr>
        <w:t>Bùi</w:t>
      </w:r>
      <w:proofErr w:type="spellEnd"/>
      <w:r w:rsidR="00F45AF7" w:rsidRPr="00730DD3">
        <w:rPr>
          <w:color w:val="000000" w:themeColor="text1"/>
        </w:rPr>
        <w:t xml:space="preserve"> </w:t>
      </w:r>
      <w:proofErr w:type="spellStart"/>
      <w:r w:rsidR="00F45AF7" w:rsidRPr="00730DD3">
        <w:rPr>
          <w:color w:val="000000" w:themeColor="text1"/>
        </w:rPr>
        <w:t>Tử</w:t>
      </w:r>
      <w:proofErr w:type="spellEnd"/>
      <w:r w:rsidR="00F45AF7" w:rsidRPr="00730DD3">
        <w:rPr>
          <w:color w:val="000000" w:themeColor="text1"/>
        </w:rPr>
        <w:t xml:space="preserve"> An</w:t>
      </w:r>
    </w:p>
    <w:p w:rsidR="001D1968" w:rsidRPr="00730DD3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730DD3">
        <w:rPr>
          <w:color w:val="000000" w:themeColor="text1"/>
        </w:rPr>
        <w:t>Địa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chỉ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liên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hệ</w:t>
      </w:r>
      <w:proofErr w:type="spellEnd"/>
      <w:r w:rsidRPr="00730DD3">
        <w:rPr>
          <w:color w:val="000000" w:themeColor="text1"/>
        </w:rPr>
        <w:t xml:space="preserve">: </w:t>
      </w:r>
      <w:proofErr w:type="spellStart"/>
      <w:r w:rsidR="00555CAB" w:rsidRPr="00730DD3">
        <w:rPr>
          <w:color w:val="000000" w:themeColor="text1"/>
        </w:rPr>
        <w:t>Bộ</w:t>
      </w:r>
      <w:proofErr w:type="spellEnd"/>
      <w:r w:rsidR="00555CAB" w:rsidRPr="00730DD3">
        <w:rPr>
          <w:color w:val="000000" w:themeColor="text1"/>
        </w:rPr>
        <w:t xml:space="preserve"> </w:t>
      </w:r>
      <w:proofErr w:type="spellStart"/>
      <w:r w:rsidR="00555CAB" w:rsidRPr="00730DD3">
        <w:rPr>
          <w:color w:val="000000" w:themeColor="text1"/>
        </w:rPr>
        <w:t>môn</w:t>
      </w:r>
      <w:proofErr w:type="spellEnd"/>
      <w:r w:rsidR="00F45AF7" w:rsidRPr="00730DD3">
        <w:rPr>
          <w:color w:val="000000" w:themeColor="text1"/>
        </w:rPr>
        <w:t xml:space="preserve"> </w:t>
      </w:r>
      <w:proofErr w:type="spellStart"/>
      <w:r w:rsidR="00F45AF7" w:rsidRPr="00730DD3">
        <w:rPr>
          <w:color w:val="000000" w:themeColor="text1"/>
        </w:rPr>
        <w:t>Khoan</w:t>
      </w:r>
      <w:proofErr w:type="spellEnd"/>
      <w:r w:rsidR="00F45AF7" w:rsidRPr="00730DD3">
        <w:rPr>
          <w:color w:val="000000" w:themeColor="text1"/>
        </w:rPr>
        <w:t xml:space="preserve"> – </w:t>
      </w:r>
      <w:proofErr w:type="spellStart"/>
      <w:r w:rsidR="00F45AF7" w:rsidRPr="00730DD3">
        <w:rPr>
          <w:color w:val="000000" w:themeColor="text1"/>
        </w:rPr>
        <w:t>Khai</w:t>
      </w:r>
      <w:proofErr w:type="spellEnd"/>
      <w:r w:rsidR="00F45AF7" w:rsidRPr="00730DD3">
        <w:rPr>
          <w:color w:val="000000" w:themeColor="text1"/>
        </w:rPr>
        <w:t xml:space="preserve"> </w:t>
      </w:r>
      <w:proofErr w:type="spellStart"/>
      <w:r w:rsidR="00F45AF7" w:rsidRPr="00730DD3">
        <w:rPr>
          <w:color w:val="000000" w:themeColor="text1"/>
        </w:rPr>
        <w:t>thác</w:t>
      </w:r>
      <w:proofErr w:type="spellEnd"/>
      <w:r w:rsidR="00555CAB" w:rsidRPr="00730DD3">
        <w:rPr>
          <w:color w:val="000000" w:themeColor="text1"/>
        </w:rPr>
        <w:t xml:space="preserve">, </w:t>
      </w:r>
      <w:proofErr w:type="spellStart"/>
      <w:r w:rsidR="00555CAB" w:rsidRPr="00730DD3">
        <w:rPr>
          <w:color w:val="000000" w:themeColor="text1"/>
        </w:rPr>
        <w:t>Khoa</w:t>
      </w:r>
      <w:proofErr w:type="spellEnd"/>
      <w:r w:rsidR="00F45AF7" w:rsidRPr="00730DD3">
        <w:rPr>
          <w:color w:val="000000" w:themeColor="text1"/>
        </w:rPr>
        <w:t xml:space="preserve"> </w:t>
      </w:r>
      <w:proofErr w:type="spellStart"/>
      <w:r w:rsidR="00F45AF7" w:rsidRPr="00730DD3">
        <w:rPr>
          <w:color w:val="000000" w:themeColor="text1"/>
        </w:rPr>
        <w:t>Dầu</w:t>
      </w:r>
      <w:proofErr w:type="spellEnd"/>
      <w:r w:rsidR="00F45AF7" w:rsidRPr="00730DD3">
        <w:rPr>
          <w:color w:val="000000" w:themeColor="text1"/>
        </w:rPr>
        <w:t xml:space="preserve"> </w:t>
      </w:r>
      <w:proofErr w:type="spellStart"/>
      <w:r w:rsidR="00F45AF7" w:rsidRPr="00730DD3">
        <w:rPr>
          <w:color w:val="000000" w:themeColor="text1"/>
        </w:rPr>
        <w:t>khí</w:t>
      </w:r>
      <w:proofErr w:type="spellEnd"/>
      <w:r w:rsidR="00402CEC" w:rsidRPr="00730DD3">
        <w:rPr>
          <w:color w:val="000000" w:themeColor="text1"/>
        </w:rPr>
        <w:t>, PVU.</w:t>
      </w:r>
    </w:p>
    <w:p w:rsidR="00FE38CE" w:rsidRPr="00730DD3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730DD3">
        <w:rPr>
          <w:color w:val="000000" w:themeColor="text1"/>
          <w:lang w:val="vi-VN"/>
        </w:rPr>
        <w:t>E</w:t>
      </w:r>
      <w:r w:rsidR="003A089B" w:rsidRPr="00730DD3">
        <w:rPr>
          <w:color w:val="000000" w:themeColor="text1"/>
        </w:rPr>
        <w:t>mail:</w:t>
      </w:r>
      <w:r w:rsidR="00F45AF7" w:rsidRPr="00730DD3">
        <w:rPr>
          <w:color w:val="000000" w:themeColor="text1"/>
        </w:rPr>
        <w:t xml:space="preserve"> anbt@pvu.edu.vn</w:t>
      </w:r>
      <w:r w:rsidRPr="00730DD3">
        <w:rPr>
          <w:color w:val="000000" w:themeColor="text1"/>
        </w:rPr>
        <w:tab/>
      </w:r>
      <w:r w:rsidRPr="00730DD3">
        <w:rPr>
          <w:color w:val="000000" w:themeColor="text1"/>
        </w:rPr>
        <w:tab/>
      </w:r>
      <w:r w:rsidRPr="00730DD3">
        <w:rPr>
          <w:color w:val="000000" w:themeColor="text1"/>
          <w:lang w:val="vi-VN"/>
        </w:rPr>
        <w:t xml:space="preserve">Điện thoại: </w:t>
      </w:r>
      <w:r w:rsidR="00F45AF7" w:rsidRPr="00730DD3">
        <w:rPr>
          <w:color w:val="000000" w:themeColor="text1"/>
        </w:rPr>
        <w:t>0947449068</w:t>
      </w:r>
    </w:p>
    <w:p w:rsidR="003A089B" w:rsidRPr="00730DD3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730DD3">
        <w:rPr>
          <w:color w:val="000000" w:themeColor="text1"/>
        </w:rPr>
        <w:t>Các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hướng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nghiên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cứ</w:t>
      </w:r>
      <w:r w:rsidR="00871FF3" w:rsidRPr="00730DD3">
        <w:rPr>
          <w:color w:val="000000" w:themeColor="text1"/>
        </w:rPr>
        <w:t>u</w:t>
      </w:r>
      <w:proofErr w:type="spellEnd"/>
      <w:r w:rsidR="00871FF3" w:rsidRPr="00730DD3">
        <w:rPr>
          <w:color w:val="000000" w:themeColor="text1"/>
        </w:rPr>
        <w:t xml:space="preserve"> </w:t>
      </w:r>
      <w:proofErr w:type="spellStart"/>
      <w:r w:rsidR="00871FF3" w:rsidRPr="00730DD3">
        <w:rPr>
          <w:color w:val="000000" w:themeColor="text1"/>
        </w:rPr>
        <w:t>chính</w:t>
      </w:r>
      <w:proofErr w:type="spellEnd"/>
      <w:proofErr w:type="gramStart"/>
      <w:r w:rsidR="00871FF3" w:rsidRPr="00730DD3">
        <w:rPr>
          <w:color w:val="000000" w:themeColor="text1"/>
        </w:rPr>
        <w:t>:</w:t>
      </w:r>
      <w:r w:rsidR="00555CAB" w:rsidRPr="00730DD3">
        <w:rPr>
          <w:color w:val="000000" w:themeColor="text1"/>
        </w:rPr>
        <w:t>.</w:t>
      </w:r>
      <w:proofErr w:type="gramEnd"/>
    </w:p>
    <w:p w:rsidR="00FE38CE" w:rsidRPr="00730DD3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730DD3">
        <w:rPr>
          <w:color w:val="000000" w:themeColor="text1"/>
          <w:lang w:val="vi-VN"/>
        </w:rPr>
        <w:t>2</w:t>
      </w:r>
      <w:r w:rsidRPr="00730DD3">
        <w:rPr>
          <w:color w:val="000000" w:themeColor="text1"/>
        </w:rPr>
        <w:t xml:space="preserve">. </w:t>
      </w:r>
      <w:proofErr w:type="spellStart"/>
      <w:r w:rsidRPr="00730DD3">
        <w:rPr>
          <w:color w:val="000000" w:themeColor="text1"/>
        </w:rPr>
        <w:t>Họ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và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tên</w:t>
      </w:r>
      <w:proofErr w:type="spellEnd"/>
      <w:r w:rsidRPr="00730DD3">
        <w:rPr>
          <w:color w:val="000000" w:themeColor="text1"/>
        </w:rPr>
        <w:t xml:space="preserve">: </w:t>
      </w:r>
    </w:p>
    <w:p w:rsidR="00FE38CE" w:rsidRPr="00730DD3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730DD3">
        <w:rPr>
          <w:color w:val="000000" w:themeColor="text1"/>
        </w:rPr>
        <w:t>Địa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chỉ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liên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hệ</w:t>
      </w:r>
      <w:proofErr w:type="spellEnd"/>
      <w:r w:rsidRPr="00730DD3">
        <w:rPr>
          <w:color w:val="000000" w:themeColor="text1"/>
        </w:rPr>
        <w:t xml:space="preserve">: </w:t>
      </w:r>
    </w:p>
    <w:p w:rsidR="00FE38CE" w:rsidRPr="00730DD3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lang w:val="vi-VN"/>
        </w:rPr>
      </w:pPr>
      <w:r w:rsidRPr="00730DD3">
        <w:rPr>
          <w:color w:val="000000" w:themeColor="text1"/>
          <w:lang w:val="vi-VN"/>
        </w:rPr>
        <w:t>E</w:t>
      </w:r>
      <w:r w:rsidRPr="00730DD3">
        <w:rPr>
          <w:color w:val="000000" w:themeColor="text1"/>
        </w:rPr>
        <w:t xml:space="preserve">mail: </w:t>
      </w:r>
      <w:r w:rsidRPr="00730DD3">
        <w:rPr>
          <w:color w:val="000000" w:themeColor="text1"/>
        </w:rPr>
        <w:tab/>
      </w:r>
      <w:r w:rsidRPr="00730DD3">
        <w:rPr>
          <w:color w:val="000000" w:themeColor="text1"/>
        </w:rPr>
        <w:tab/>
      </w:r>
      <w:r w:rsidRPr="00730DD3">
        <w:rPr>
          <w:color w:val="000000" w:themeColor="text1"/>
        </w:rPr>
        <w:tab/>
      </w:r>
      <w:r w:rsidRPr="00730DD3">
        <w:rPr>
          <w:color w:val="000000" w:themeColor="text1"/>
        </w:rPr>
        <w:tab/>
      </w:r>
      <w:r w:rsidRPr="00730DD3">
        <w:rPr>
          <w:color w:val="000000" w:themeColor="text1"/>
          <w:lang w:val="vi-VN"/>
        </w:rPr>
        <w:t xml:space="preserve">Điện thoại: </w:t>
      </w:r>
    </w:p>
    <w:p w:rsidR="00FE38CE" w:rsidRPr="00730DD3" w:rsidRDefault="00FE38CE" w:rsidP="00FE38CE">
      <w:pPr>
        <w:pStyle w:val="CM17"/>
        <w:spacing w:after="0" w:line="276" w:lineRule="auto"/>
        <w:ind w:firstLine="567"/>
        <w:rPr>
          <w:i/>
          <w:color w:val="000000" w:themeColor="text1"/>
        </w:rPr>
      </w:pPr>
      <w:proofErr w:type="spellStart"/>
      <w:r w:rsidRPr="00730DD3">
        <w:rPr>
          <w:color w:val="000000" w:themeColor="text1"/>
        </w:rPr>
        <w:t>Các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hướng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nghiên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cứu</w:t>
      </w:r>
      <w:proofErr w:type="spellEnd"/>
      <w:r w:rsidRPr="00730DD3">
        <w:rPr>
          <w:color w:val="000000" w:themeColor="text1"/>
        </w:rPr>
        <w:t xml:space="preserve"> </w:t>
      </w:r>
      <w:proofErr w:type="spellStart"/>
      <w:r w:rsidRPr="00730DD3">
        <w:rPr>
          <w:color w:val="000000" w:themeColor="text1"/>
        </w:rPr>
        <w:t>chính</w:t>
      </w:r>
      <w:proofErr w:type="spellEnd"/>
      <w:r w:rsidRPr="00730DD3">
        <w:rPr>
          <w:color w:val="000000" w:themeColor="text1"/>
        </w:rPr>
        <w:t xml:space="preserve">: </w:t>
      </w:r>
    </w:p>
    <w:p w:rsidR="00555CAB" w:rsidRPr="00730DD3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30DD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</w:t>
      </w:r>
      <w:proofErr w:type="spellStart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proofErr w:type="gramStart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 </w:t>
      </w:r>
      <w:proofErr w:type="spellStart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>Ngày</w:t>
      </w:r>
      <w:proofErr w:type="spellEnd"/>
      <w:proofErr w:type="gramEnd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>.........</w:t>
      </w:r>
      <w:proofErr w:type="spellStart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>.......</w:t>
      </w:r>
      <w:proofErr w:type="spellStart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="00555CAB" w:rsidRPr="00730DD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730DD3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730DD3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RPr="00730DD3" w:rsidTr="00B607ED">
        <w:tc>
          <w:tcPr>
            <w:tcW w:w="1985" w:type="dxa"/>
          </w:tcPr>
          <w:p w:rsidR="00B607ED" w:rsidRPr="00730DD3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2835" w:type="dxa"/>
          </w:tcPr>
          <w:p w:rsidR="00B607ED" w:rsidRPr="00730DD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B607ED" w:rsidRPr="00730DD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30DD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30DD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30DD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30DD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30DD3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7ED" w:rsidRPr="00730DD3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</w:tc>
        <w:tc>
          <w:tcPr>
            <w:tcW w:w="1701" w:type="dxa"/>
          </w:tcPr>
          <w:p w:rsidR="00B607ED" w:rsidRPr="00730DD3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TRƯỞNG </w:t>
            </w:r>
          </w:p>
          <w:p w:rsidR="00B607ED" w:rsidRPr="00730DD3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B607ED" w:rsidRPr="00730DD3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7ED" w:rsidRPr="00730DD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730DD3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0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B607ED" w:rsidRPr="00730DD3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730DD3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730DD3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0"/>
    <w:p w:rsidR="00FE38CE" w:rsidRPr="00730DD3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730DD3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7F" w:rsidRDefault="00427D7F">
      <w:r>
        <w:separator/>
      </w:r>
    </w:p>
  </w:endnote>
  <w:endnote w:type="continuationSeparator" w:id="0">
    <w:p w:rsidR="00427D7F" w:rsidRDefault="0042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730DD3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7F" w:rsidRDefault="00427D7F">
      <w:r>
        <w:separator/>
      </w:r>
    </w:p>
  </w:footnote>
  <w:footnote w:type="continuationSeparator" w:id="0">
    <w:p w:rsidR="00427D7F" w:rsidRDefault="0042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0F74C0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6B87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1C03"/>
    <w:rsid w:val="002D5507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03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27D7F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94AFF"/>
    <w:rsid w:val="004A55D9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602224"/>
    <w:rsid w:val="006028C8"/>
    <w:rsid w:val="00604C3D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270C"/>
    <w:rsid w:val="00685F5F"/>
    <w:rsid w:val="00690997"/>
    <w:rsid w:val="00690C2F"/>
    <w:rsid w:val="006A14EC"/>
    <w:rsid w:val="006B1485"/>
    <w:rsid w:val="006C529F"/>
    <w:rsid w:val="006F7AB8"/>
    <w:rsid w:val="00706A52"/>
    <w:rsid w:val="00714AA6"/>
    <w:rsid w:val="00715C1E"/>
    <w:rsid w:val="007240BB"/>
    <w:rsid w:val="00730DD3"/>
    <w:rsid w:val="007430DC"/>
    <w:rsid w:val="007464C2"/>
    <w:rsid w:val="007558F6"/>
    <w:rsid w:val="00757138"/>
    <w:rsid w:val="00760CF2"/>
    <w:rsid w:val="007633DE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7B41"/>
    <w:rsid w:val="00803CF7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5803"/>
    <w:rsid w:val="00896F42"/>
    <w:rsid w:val="008B7A83"/>
    <w:rsid w:val="008C2A53"/>
    <w:rsid w:val="008D7E89"/>
    <w:rsid w:val="008E2326"/>
    <w:rsid w:val="008E45EC"/>
    <w:rsid w:val="008F3ECF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12E1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76E"/>
    <w:rsid w:val="009E0C61"/>
    <w:rsid w:val="009E2CEF"/>
    <w:rsid w:val="009E441D"/>
    <w:rsid w:val="009E67E1"/>
    <w:rsid w:val="00A11002"/>
    <w:rsid w:val="00A21358"/>
    <w:rsid w:val="00A22014"/>
    <w:rsid w:val="00A30CD4"/>
    <w:rsid w:val="00A46DE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91CF4"/>
    <w:rsid w:val="00B95A1E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02A8"/>
    <w:rsid w:val="00C44B71"/>
    <w:rsid w:val="00C46FB5"/>
    <w:rsid w:val="00C47B4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25719"/>
    <w:rsid w:val="00D36FB2"/>
    <w:rsid w:val="00D40168"/>
    <w:rsid w:val="00D51E70"/>
    <w:rsid w:val="00D529B4"/>
    <w:rsid w:val="00D60ABD"/>
    <w:rsid w:val="00D76B02"/>
    <w:rsid w:val="00D806AD"/>
    <w:rsid w:val="00D962B0"/>
    <w:rsid w:val="00DA1532"/>
    <w:rsid w:val="00DA4A28"/>
    <w:rsid w:val="00DA676B"/>
    <w:rsid w:val="00DA6DB8"/>
    <w:rsid w:val="00DA7D3D"/>
    <w:rsid w:val="00DB4420"/>
    <w:rsid w:val="00DC09A1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2662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45AF7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EC"/>
    <w:rsid w:val="00FC1EFA"/>
    <w:rsid w:val="00FC2CC2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0DD0-EB68-4508-A733-A0317AEE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4903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11</cp:revision>
  <cp:lastPrinted>2010-12-16T08:07:00Z</cp:lastPrinted>
  <dcterms:created xsi:type="dcterms:W3CDTF">2017-04-17T06:15:00Z</dcterms:created>
  <dcterms:modified xsi:type="dcterms:W3CDTF">2017-12-22T10:17:00Z</dcterms:modified>
</cp:coreProperties>
</file>