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D592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9932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D1792F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D1792F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</w:rPr>
      </w:pPr>
      <w:r w:rsidRPr="00D1792F">
        <w:rPr>
          <w:rFonts w:ascii="Times New Roman" w:hAnsi="Times New Roman"/>
          <w:b/>
          <w:color w:val="000000" w:themeColor="text1"/>
          <w:lang w:val="vi-VN"/>
        </w:rPr>
        <w:t>Đ</w:t>
      </w:r>
      <w:r w:rsidR="009E0C61" w:rsidRPr="00D1792F">
        <w:rPr>
          <w:rFonts w:ascii="Times New Roman" w:hAnsi="Times New Roman"/>
          <w:b/>
          <w:color w:val="000000" w:themeColor="text1"/>
        </w:rPr>
        <w:t>Ề CƯƠNG CHI TIẾT HỌC PHẦN</w:t>
      </w:r>
    </w:p>
    <w:p w:rsidR="00E4328F" w:rsidRPr="00D1792F" w:rsidRDefault="00413920" w:rsidP="00E4328F">
      <w:pPr>
        <w:widowControl w:val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Kỹ năng nghề nghiệp</w:t>
      </w:r>
    </w:p>
    <w:p w:rsidR="00E4328F" w:rsidRPr="00D1792F" w:rsidRDefault="00E4328F" w:rsidP="00FE38CE">
      <w:pPr>
        <w:widowControl w:val="0"/>
        <w:spacing w:after="120"/>
        <w:jc w:val="center"/>
        <w:rPr>
          <w:rFonts w:ascii="Times New Roman" w:hAnsi="Times New Roman"/>
          <w:b/>
        </w:rPr>
      </w:pPr>
      <w:r w:rsidRPr="00D1792F">
        <w:rPr>
          <w:rFonts w:ascii="Times New Roman" w:hAnsi="Times New Roman"/>
          <w:b/>
          <w:color w:val="000000" w:themeColor="text1"/>
        </w:rPr>
        <w:t>(</w:t>
      </w:r>
      <w:r w:rsidR="00C80A91">
        <w:rPr>
          <w:rFonts w:ascii="Times New Roman" w:hAnsi="Times New Roman"/>
          <w:b/>
        </w:rPr>
        <w:t xml:space="preserve"> </w:t>
      </w:r>
      <w:r w:rsidR="00413920">
        <w:rPr>
          <w:rFonts w:ascii="Times New Roman" w:hAnsi="Times New Roman"/>
          <w:b/>
        </w:rPr>
        <w:t>Professional skils</w:t>
      </w:r>
      <w:r w:rsidR="00C80A91">
        <w:rPr>
          <w:rFonts w:ascii="Times New Roman" w:hAnsi="Times New Roman"/>
          <w:b/>
        </w:rPr>
        <w:t xml:space="preserve"> </w:t>
      </w:r>
      <w:r w:rsidR="00331A4B" w:rsidRPr="00D1792F">
        <w:rPr>
          <w:rFonts w:ascii="Times New Roman" w:hAnsi="Times New Roman"/>
          <w:b/>
        </w:rPr>
        <w:t>)</w:t>
      </w:r>
    </w:p>
    <w:p w:rsidR="006E0A54" w:rsidRPr="00D1792F" w:rsidRDefault="006E0A54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52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1"/>
        <w:gridCol w:w="1519"/>
        <w:gridCol w:w="1523"/>
        <w:gridCol w:w="1185"/>
        <w:gridCol w:w="13"/>
        <w:gridCol w:w="1347"/>
        <w:gridCol w:w="23"/>
        <w:gridCol w:w="27"/>
        <w:gridCol w:w="1410"/>
      </w:tblGrid>
      <w:tr w:rsidR="00FE38CE" w:rsidRPr="00D1792F" w:rsidTr="00413920">
        <w:trPr>
          <w:trHeight w:val="449"/>
        </w:trPr>
        <w:tc>
          <w:tcPr>
            <w:tcW w:w="2961" w:type="dxa"/>
            <w:shd w:val="clear" w:color="auto" w:fill="auto"/>
          </w:tcPr>
          <w:p w:rsidR="00E4328F" w:rsidRPr="00D1792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Số tín chỉ </w:t>
            </w: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4227" w:type="dxa"/>
            <w:gridSpan w:val="3"/>
            <w:shd w:val="clear" w:color="auto" w:fill="auto"/>
          </w:tcPr>
          <w:p w:rsidR="00E4328F" w:rsidRPr="00D1792F" w:rsidRDefault="00345688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2</w:t>
            </w:r>
          </w:p>
        </w:tc>
        <w:tc>
          <w:tcPr>
            <w:tcW w:w="1410" w:type="dxa"/>
            <w:gridSpan w:val="4"/>
            <w:shd w:val="clear" w:color="auto" w:fill="auto"/>
          </w:tcPr>
          <w:p w:rsidR="00E4328F" w:rsidRPr="00D1792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MSH</w:t>
            </w:r>
            <w:r w:rsidR="009E0C61"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P</w:t>
            </w:r>
          </w:p>
        </w:tc>
        <w:tc>
          <w:tcPr>
            <w:tcW w:w="1410" w:type="dxa"/>
            <w:shd w:val="clear" w:color="auto" w:fill="auto"/>
          </w:tcPr>
          <w:p w:rsidR="00E4328F" w:rsidRPr="00D1792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</w:p>
        </w:tc>
      </w:tr>
      <w:tr w:rsidR="00FE38CE" w:rsidRPr="00D1792F" w:rsidTr="00413920">
        <w:trPr>
          <w:trHeight w:val="765"/>
        </w:trPr>
        <w:tc>
          <w:tcPr>
            <w:tcW w:w="2961" w:type="dxa"/>
            <w:shd w:val="clear" w:color="auto" w:fill="auto"/>
          </w:tcPr>
          <w:p w:rsidR="00E4328F" w:rsidRPr="00D1792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Số tiết</w:t>
            </w: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1519" w:type="dxa"/>
            <w:shd w:val="clear" w:color="auto" w:fill="auto"/>
          </w:tcPr>
          <w:p w:rsidR="00E4328F" w:rsidRPr="00D1792F" w:rsidRDefault="00E4328F" w:rsidP="005A155C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Tổng: </w:t>
            </w:r>
            <w:r w:rsidR="005A155C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36</w:t>
            </w:r>
          </w:p>
        </w:tc>
        <w:tc>
          <w:tcPr>
            <w:tcW w:w="1523" w:type="dxa"/>
            <w:shd w:val="clear" w:color="auto" w:fill="auto"/>
          </w:tcPr>
          <w:p w:rsidR="00E4328F" w:rsidRPr="00D1792F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LT: </w:t>
            </w:r>
            <w:r w:rsidR="00345688"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24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D45307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TH:</w:t>
            </w:r>
          </w:p>
          <w:p w:rsidR="00E4328F" w:rsidRPr="00D1792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 </w:t>
            </w:r>
            <w:r w:rsidR="00D45307"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12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E4328F" w:rsidRPr="00D1792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lang w:val="vi-VN" w:eastAsia="en-US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TN: 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E4328F" w:rsidRPr="00D1792F" w:rsidRDefault="00E4328F" w:rsidP="00D45307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BTL/TL: </w:t>
            </w:r>
          </w:p>
        </w:tc>
      </w:tr>
      <w:tr w:rsidR="00FE38CE" w:rsidRPr="00D1792F" w:rsidTr="00413920">
        <w:trPr>
          <w:trHeight w:val="365"/>
        </w:trPr>
        <w:tc>
          <w:tcPr>
            <w:tcW w:w="2961" w:type="dxa"/>
            <w:shd w:val="clear" w:color="auto" w:fill="auto"/>
          </w:tcPr>
          <w:p w:rsidR="00E4328F" w:rsidRPr="00D1792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HP</w:t>
            </w:r>
            <w:r w:rsidR="00E4328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ĐA, TT, LV</w:t>
            </w:r>
          </w:p>
        </w:tc>
        <w:tc>
          <w:tcPr>
            <w:tcW w:w="7046" w:type="dxa"/>
            <w:gridSpan w:val="8"/>
            <w:shd w:val="clear" w:color="auto" w:fill="auto"/>
          </w:tcPr>
          <w:p w:rsidR="00E4328F" w:rsidRPr="00D1792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</w:p>
        </w:tc>
      </w:tr>
      <w:tr w:rsidR="00FE38CE" w:rsidRPr="00D1792F" w:rsidTr="00413920">
        <w:trPr>
          <w:trHeight w:val="365"/>
        </w:trPr>
        <w:tc>
          <w:tcPr>
            <w:tcW w:w="2961" w:type="dxa"/>
            <w:shd w:val="clear" w:color="auto" w:fill="auto"/>
          </w:tcPr>
          <w:p w:rsidR="001169F9" w:rsidRPr="00D1792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Tỉ lệ đánh giá </w:t>
            </w: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1519" w:type="dxa"/>
            <w:shd w:val="clear" w:color="auto" w:fill="auto"/>
          </w:tcPr>
          <w:p w:rsidR="001169F9" w:rsidRPr="00D1792F" w:rsidRDefault="00D45307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 TH: </w:t>
            </w:r>
            <w:r w:rsidRPr="000D19BC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15%</w:t>
            </w:r>
          </w:p>
        </w:tc>
        <w:tc>
          <w:tcPr>
            <w:tcW w:w="1523" w:type="dxa"/>
            <w:shd w:val="clear" w:color="auto" w:fill="auto"/>
          </w:tcPr>
          <w:p w:rsidR="001169F9" w:rsidRPr="00D1792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KT: </w:t>
            </w:r>
            <w:r w:rsidR="009E0C61"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 w:eastAsia="en-US"/>
              </w:rPr>
              <w:t>25</w:t>
            </w:r>
            <w:r w:rsidR="009E0C61"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1169F9" w:rsidRPr="00D1792F" w:rsidRDefault="001169F9" w:rsidP="00D45307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Cs/>
                <w:noProof/>
                <w:color w:val="000000" w:themeColor="text1"/>
                <w:lang w:val="vi-VN" w:eastAsia="en-US"/>
              </w:rPr>
              <w:t>Q</w:t>
            </w:r>
            <w:r w:rsidR="008E2326" w:rsidRPr="00D1792F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>úa trình</w:t>
            </w:r>
            <w:r w:rsidRPr="00D1792F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: </w:t>
            </w:r>
            <w:r w:rsidR="00D45307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10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169F9" w:rsidRPr="00D1792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Thi: </w:t>
            </w:r>
            <w:r w:rsidR="00FE38CE"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 w:eastAsia="en-US"/>
              </w:rPr>
              <w:t xml:space="preserve">50 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</w:tr>
      <w:tr w:rsidR="00FE38CE" w:rsidRPr="00D1792F" w:rsidTr="00413920">
        <w:trPr>
          <w:trHeight w:val="2327"/>
        </w:trPr>
        <w:tc>
          <w:tcPr>
            <w:tcW w:w="2961" w:type="dxa"/>
            <w:shd w:val="clear" w:color="auto" w:fill="auto"/>
          </w:tcPr>
          <w:p w:rsidR="00E4328F" w:rsidRPr="00D1792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Hình thức đánh giá</w:t>
            </w:r>
          </w:p>
        </w:tc>
        <w:tc>
          <w:tcPr>
            <w:tcW w:w="7046" w:type="dxa"/>
            <w:gridSpan w:val="8"/>
            <w:shd w:val="clear" w:color="auto" w:fill="auto"/>
          </w:tcPr>
          <w:p w:rsidR="009E0C61" w:rsidRPr="00D1792F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Quá trình: </w:t>
            </w:r>
          </w:p>
          <w:p w:rsidR="009E0C61" w:rsidRPr="00D1792F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+ Tham</w:t>
            </w:r>
            <w:r w:rsidR="00C402A8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</w:t>
            </w:r>
            <w:r w:rsid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gia lớp đầy đủ: 5%</w:t>
            </w:r>
          </w:p>
          <w:p w:rsidR="00D1792F" w:rsidRPr="00D1792F" w:rsidRDefault="009E0C61" w:rsidP="00D1792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+ </w:t>
            </w:r>
            <w:r w:rsidR="00D45307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Thảo luận</w:t>
            </w:r>
            <w:r w:rsid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: 20%</w:t>
            </w:r>
          </w:p>
          <w:p w:rsidR="009E0C61" w:rsidRPr="00D1792F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+</w:t>
            </w:r>
            <w:r w:rsidR="00C402A8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</w:t>
            </w:r>
            <w:r w:rsidR="00D62C62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Th</w:t>
            </w:r>
            <w:r w:rsid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am gia đầy đủ giờ giảng của giảng viên, tối thiểu: 80%</w:t>
            </w:r>
          </w:p>
          <w:p w:rsidR="00530466" w:rsidRPr="00D1792F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- Kiển tra-đánh giá giữa kỳ:</w:t>
            </w:r>
            <w:r w:rsidR="00C402A8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</w:t>
            </w:r>
            <w:r w:rsidR="005A155C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Tự luận/phân tích tình huấn theo nhóm</w:t>
            </w:r>
          </w:p>
          <w:p w:rsidR="00E4328F" w:rsidRPr="00D1792F" w:rsidRDefault="00530466" w:rsidP="005A155C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- </w:t>
            </w:r>
            <w:r w:rsidR="00E4328F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Thi</w:t>
            </w: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cuối kỳ</w:t>
            </w:r>
            <w:r w:rsidR="00E4328F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: </w:t>
            </w:r>
            <w:r w:rsidR="00E4328F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>trắc nghiệm</w:t>
            </w:r>
            <w:r w:rsid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trên máy tính</w:t>
            </w:r>
            <w:r w:rsidR="00D62C62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(</w:t>
            </w:r>
            <w:r w:rsidR="005A155C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60</w:t>
            </w:r>
            <w:r w:rsidR="00C402A8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</w:t>
            </w:r>
            <w:r w:rsidR="00E4328F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phút</w:t>
            </w:r>
            <w:r w:rsidR="00D62C62"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) </w:t>
            </w:r>
          </w:p>
        </w:tc>
      </w:tr>
      <w:tr w:rsidR="00FE38CE" w:rsidRPr="00D1792F" w:rsidTr="00413920">
        <w:trPr>
          <w:trHeight w:val="831"/>
        </w:trPr>
        <w:tc>
          <w:tcPr>
            <w:tcW w:w="2961" w:type="dxa"/>
            <w:shd w:val="clear" w:color="auto" w:fill="auto"/>
          </w:tcPr>
          <w:p w:rsidR="00E4328F" w:rsidRPr="00D1792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Học phần</w:t>
            </w:r>
            <w:r w:rsidR="00E4328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tiên quyết </w:t>
            </w:r>
            <w:r w:rsidR="00E4328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587" w:type="dxa"/>
            <w:gridSpan w:val="5"/>
            <w:shd w:val="clear" w:color="auto" w:fill="auto"/>
          </w:tcPr>
          <w:p w:rsidR="00C56F77" w:rsidRPr="00D1792F" w:rsidRDefault="00C56F77" w:rsidP="00C56F77">
            <w:pPr>
              <w:widowControl w:val="0"/>
              <w:spacing w:before="120"/>
              <w:jc w:val="both"/>
              <w:rPr>
                <w:rFonts w:ascii="Times New Roman" w:hAnsi="Times New Roman"/>
                <w:lang w:val="pt-BR"/>
              </w:rPr>
            </w:pPr>
          </w:p>
          <w:p w:rsidR="00E4328F" w:rsidRPr="00D1792F" w:rsidRDefault="00E4328F" w:rsidP="00D62C62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E4328F" w:rsidRPr="00D1792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FE38CE" w:rsidRPr="00D1792F" w:rsidTr="00413920">
        <w:trPr>
          <w:trHeight w:val="831"/>
        </w:trPr>
        <w:tc>
          <w:tcPr>
            <w:tcW w:w="2961" w:type="dxa"/>
            <w:shd w:val="clear" w:color="auto" w:fill="auto"/>
          </w:tcPr>
          <w:p w:rsidR="00E4328F" w:rsidRPr="00D1792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Học phần</w:t>
            </w:r>
            <w:r w:rsidR="002D5507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Pr="00D1792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học </w:t>
            </w:r>
            <w:r w:rsidR="00E4328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trước </w:t>
            </w:r>
            <w:r w:rsidR="00E4328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587" w:type="dxa"/>
            <w:gridSpan w:val="5"/>
            <w:shd w:val="clear" w:color="auto" w:fill="auto"/>
          </w:tcPr>
          <w:p w:rsidR="00C56F77" w:rsidRPr="00D1792F" w:rsidRDefault="0043095F" w:rsidP="00C56F77">
            <w:pPr>
              <w:widowControl w:val="0"/>
              <w:spacing w:before="12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 xml:space="preserve"> </w:t>
            </w:r>
          </w:p>
          <w:p w:rsidR="00E4328F" w:rsidRPr="00D1792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E4328F" w:rsidRPr="00D1792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FE38CE" w:rsidRPr="00D1792F" w:rsidTr="00413920">
        <w:trPr>
          <w:trHeight w:val="432"/>
        </w:trPr>
        <w:tc>
          <w:tcPr>
            <w:tcW w:w="2961" w:type="dxa"/>
            <w:shd w:val="clear" w:color="auto" w:fill="auto"/>
          </w:tcPr>
          <w:p w:rsidR="00E4328F" w:rsidRPr="00D1792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Học phần</w:t>
            </w:r>
            <w:r w:rsidR="00E4328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song hành </w:t>
            </w:r>
            <w:r w:rsidR="00E4328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587" w:type="dxa"/>
            <w:gridSpan w:val="5"/>
            <w:shd w:val="clear" w:color="auto" w:fill="auto"/>
          </w:tcPr>
          <w:p w:rsidR="00AD4F93" w:rsidRPr="00D1792F" w:rsidRDefault="00AD4F93" w:rsidP="00AD4F93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E4328F" w:rsidRPr="00D1792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FE38CE" w:rsidRPr="00D1792F" w:rsidTr="00413920">
        <w:trPr>
          <w:trHeight w:val="1263"/>
        </w:trPr>
        <w:tc>
          <w:tcPr>
            <w:tcW w:w="2961" w:type="dxa"/>
            <w:shd w:val="clear" w:color="auto" w:fill="auto"/>
          </w:tcPr>
          <w:p w:rsidR="00E4328F" w:rsidRPr="00D1792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CTĐT ngành</w:t>
            </w:r>
            <w:r w:rsidR="00530466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, chuyên ngành</w:t>
            </w: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7046" w:type="dxa"/>
            <w:gridSpan w:val="8"/>
            <w:shd w:val="clear" w:color="auto" w:fill="auto"/>
          </w:tcPr>
          <w:p w:rsidR="0043095F" w:rsidRPr="0043095F" w:rsidRDefault="0043095F" w:rsidP="0043095F">
            <w:pPr>
              <w:widowControl w:val="0"/>
              <w:suppressAutoHyphens w:val="0"/>
              <w:spacing w:before="120" w:after="12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43095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Địa chất – Địa vật lý Dầu khí, Khoan – Khai thác Dầu khí và Lọc - Hóa Dầu</w:t>
            </w:r>
          </w:p>
          <w:p w:rsidR="00E4328F" w:rsidRPr="00D1792F" w:rsidRDefault="00E4328F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</w:tr>
      <w:tr w:rsidR="00FE38CE" w:rsidRPr="00D1792F" w:rsidTr="00413920">
        <w:trPr>
          <w:trHeight w:val="440"/>
        </w:trPr>
        <w:tc>
          <w:tcPr>
            <w:tcW w:w="2961" w:type="dxa"/>
            <w:shd w:val="clear" w:color="auto" w:fill="auto"/>
          </w:tcPr>
          <w:p w:rsidR="00E4328F" w:rsidRPr="00D1792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Trình độ đào tạo</w:t>
            </w:r>
          </w:p>
        </w:tc>
        <w:tc>
          <w:tcPr>
            <w:tcW w:w="7046" w:type="dxa"/>
            <w:gridSpan w:val="8"/>
            <w:shd w:val="clear" w:color="auto" w:fill="auto"/>
          </w:tcPr>
          <w:p w:rsidR="00E4328F" w:rsidRPr="00D1792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Đại học</w:t>
            </w:r>
            <w:r w:rsidR="00DF657F"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chính quy</w:t>
            </w:r>
          </w:p>
        </w:tc>
      </w:tr>
      <w:tr w:rsidR="00FE38CE" w:rsidRPr="00D1792F" w:rsidTr="00413920">
        <w:trPr>
          <w:trHeight w:val="382"/>
        </w:trPr>
        <w:tc>
          <w:tcPr>
            <w:tcW w:w="2961" w:type="dxa"/>
            <w:shd w:val="clear" w:color="auto" w:fill="auto"/>
          </w:tcPr>
          <w:p w:rsidR="00E4328F" w:rsidRPr="00D1792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Ghi chú khác  </w:t>
            </w:r>
            <w:r w:rsidRPr="00D1792F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7046" w:type="dxa"/>
            <w:gridSpan w:val="8"/>
            <w:shd w:val="clear" w:color="auto" w:fill="auto"/>
          </w:tcPr>
          <w:p w:rsidR="00E4328F" w:rsidRPr="00D1792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</w:tr>
    </w:tbl>
    <w:p w:rsidR="007F7B41" w:rsidRPr="00D1792F" w:rsidRDefault="00CC76DD" w:rsidP="00717D23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D1792F">
        <w:rPr>
          <w:rFonts w:ascii="Times New Roman" w:hAnsi="Times New Roman"/>
          <w:b/>
          <w:color w:val="000000" w:themeColor="text1"/>
          <w:lang w:val="pt-BR"/>
        </w:rPr>
        <w:t>1</w:t>
      </w:r>
      <w:r w:rsidR="007F7B41" w:rsidRPr="00D1792F">
        <w:rPr>
          <w:rFonts w:ascii="Times New Roman" w:hAnsi="Times New Roman"/>
          <w:b/>
          <w:color w:val="000000" w:themeColor="text1"/>
          <w:lang w:val="pt-BR"/>
        </w:rPr>
        <w:t xml:space="preserve">. Mô tả </w:t>
      </w:r>
      <w:r w:rsidR="0034379A" w:rsidRPr="00D1792F">
        <w:rPr>
          <w:rFonts w:ascii="Times New Roman" w:hAnsi="Times New Roman"/>
          <w:b/>
          <w:color w:val="000000" w:themeColor="text1"/>
          <w:lang w:val="pt-BR"/>
        </w:rPr>
        <w:t>học phần</w:t>
      </w:r>
    </w:p>
    <w:p w:rsidR="0043095F" w:rsidRDefault="0043095F" w:rsidP="0043095F">
      <w:pPr>
        <w:widowControl w:val="0"/>
        <w:spacing w:line="312" w:lineRule="auto"/>
        <w:jc w:val="both"/>
        <w:rPr>
          <w:rFonts w:ascii="Times New Roman" w:hAnsi="Times New Roman"/>
          <w:color w:val="000000" w:themeColor="text1"/>
        </w:rPr>
      </w:pPr>
      <w:r w:rsidRPr="00ED78E6">
        <w:rPr>
          <w:rFonts w:ascii="Times New Roman" w:hAnsi="Times New Roman"/>
          <w:color w:val="000000" w:themeColor="text1"/>
        </w:rPr>
        <w:t>Kỹ năng nghề nghiệp là thuật ngữ dùng để chỉ các kỹ năng không liên quan đến kiến thức chuyên môn bao gồm: Kỹ năng giao tiếp, Kỹ năng làm việc nhóm, Kỹ năng giải quyết vấn đề</w:t>
      </w:r>
      <w:r>
        <w:rPr>
          <w:rFonts w:ascii="Times New Roman" w:hAnsi="Times New Roman"/>
          <w:color w:val="000000" w:themeColor="text1"/>
        </w:rPr>
        <w:t>,</w:t>
      </w:r>
      <w:r w:rsidRPr="00ED78E6">
        <w:rPr>
          <w:rFonts w:ascii="Times New Roman" w:hAnsi="Times New Roman"/>
          <w:color w:val="000000" w:themeColor="text1"/>
        </w:rPr>
        <w:t xml:space="preserve"> Kỹ năng đàm phán…</w:t>
      </w:r>
      <w:r>
        <w:rPr>
          <w:rFonts w:ascii="Times New Roman" w:hAnsi="Times New Roman"/>
          <w:color w:val="000000" w:themeColor="text1"/>
        </w:rPr>
        <w:t xml:space="preserve"> Học phần</w:t>
      </w:r>
      <w:r w:rsidRPr="00ED78E6">
        <w:rPr>
          <w:rFonts w:ascii="Times New Roman" w:hAnsi="Times New Roman"/>
          <w:color w:val="000000" w:themeColor="text1"/>
        </w:rPr>
        <w:t xml:space="preserve"> Kỹ năng nghề nghiệp cung cấp cho sinh viên hệ thống kiến thức</w:t>
      </w:r>
      <w:r>
        <w:rPr>
          <w:rFonts w:ascii="Times New Roman" w:hAnsi="Times New Roman"/>
          <w:color w:val="000000" w:themeColor="text1"/>
        </w:rPr>
        <w:t>,</w:t>
      </w:r>
      <w:r w:rsidRPr="00ED78E6">
        <w:rPr>
          <w:rFonts w:ascii="Times New Roman" w:hAnsi="Times New Roman"/>
          <w:color w:val="000000" w:themeColor="text1"/>
        </w:rPr>
        <w:t xml:space="preserve"> quy tắc</w:t>
      </w:r>
      <w:r w:rsidR="00413920">
        <w:rPr>
          <w:rFonts w:ascii="Times New Roman" w:hAnsi="Times New Roman"/>
          <w:color w:val="000000" w:themeColor="text1"/>
        </w:rPr>
        <w:t xml:space="preserve"> và các bài thực hành nhằm</w:t>
      </w:r>
      <w:r>
        <w:rPr>
          <w:rFonts w:ascii="Times New Roman" w:hAnsi="Times New Roman"/>
          <w:color w:val="000000" w:themeColor="text1"/>
        </w:rPr>
        <w:t xml:space="preserve"> giúp sinh viên hình thành các kỹ năng</w:t>
      </w:r>
      <w:r w:rsidRPr="00ED78E6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mềm</w:t>
      </w:r>
      <w:r w:rsidR="00413920">
        <w:rPr>
          <w:rFonts w:ascii="Times New Roman" w:hAnsi="Times New Roman"/>
          <w:color w:val="000000" w:themeColor="text1"/>
        </w:rPr>
        <w:t xml:space="preserve"> cần thiết</w:t>
      </w:r>
      <w:r>
        <w:rPr>
          <w:rFonts w:ascii="Times New Roman" w:hAnsi="Times New Roman"/>
          <w:color w:val="000000" w:themeColor="text1"/>
        </w:rPr>
        <w:t xml:space="preserve"> nhằm</w:t>
      </w:r>
      <w:r w:rsidR="00413920">
        <w:rPr>
          <w:rFonts w:ascii="Times New Roman" w:hAnsi="Times New Roman"/>
          <w:color w:val="000000" w:themeColor="text1"/>
        </w:rPr>
        <w:t xml:space="preserve"> giúp sinh viên </w:t>
      </w:r>
      <w:r>
        <w:rPr>
          <w:rFonts w:ascii="Times New Roman" w:hAnsi="Times New Roman"/>
          <w:color w:val="000000" w:themeColor="text1"/>
        </w:rPr>
        <w:t xml:space="preserve">phát huy khả năng </w:t>
      </w:r>
      <w:r w:rsidRPr="00ED78E6">
        <w:rPr>
          <w:rFonts w:ascii="Times New Roman" w:hAnsi="Times New Roman"/>
          <w:color w:val="000000" w:themeColor="text1"/>
        </w:rPr>
        <w:t>ứng xử xã hội</w:t>
      </w:r>
      <w:r>
        <w:rPr>
          <w:rFonts w:ascii="Times New Roman" w:hAnsi="Times New Roman"/>
          <w:color w:val="000000" w:themeColor="text1"/>
        </w:rPr>
        <w:t xml:space="preserve">, </w:t>
      </w:r>
      <w:r w:rsidRPr="00ED78E6">
        <w:rPr>
          <w:rFonts w:ascii="Times New Roman" w:hAnsi="Times New Roman"/>
          <w:color w:val="000000" w:themeColor="text1"/>
        </w:rPr>
        <w:t>tự quản lý, lãnh đạo bản thân</w:t>
      </w:r>
      <w:r>
        <w:rPr>
          <w:rFonts w:ascii="Times New Roman" w:hAnsi="Times New Roman"/>
          <w:color w:val="000000" w:themeColor="text1"/>
        </w:rPr>
        <w:t xml:space="preserve">, xây dựng và suy trì tốt sự </w:t>
      </w:r>
      <w:r w:rsidRPr="00ED78E6">
        <w:rPr>
          <w:rFonts w:ascii="Times New Roman" w:hAnsi="Times New Roman"/>
          <w:color w:val="000000" w:themeColor="text1"/>
        </w:rPr>
        <w:t xml:space="preserve">tương tác </w:t>
      </w:r>
      <w:r>
        <w:rPr>
          <w:rFonts w:ascii="Times New Roman" w:hAnsi="Times New Roman"/>
          <w:color w:val="000000" w:themeColor="text1"/>
        </w:rPr>
        <w:t xml:space="preserve">xã </w:t>
      </w:r>
      <w:r w:rsidR="00413920">
        <w:rPr>
          <w:rFonts w:ascii="Times New Roman" w:hAnsi="Times New Roman"/>
          <w:color w:val="000000" w:themeColor="text1"/>
        </w:rPr>
        <w:t xml:space="preserve">hội, giải quyết vấn đề trong công việc và trong cuộc sống.  </w:t>
      </w:r>
    </w:p>
    <w:p w:rsidR="002B499C" w:rsidRPr="00D1792F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</w:rPr>
      </w:pPr>
      <w:r w:rsidRPr="00D1792F">
        <w:rPr>
          <w:rFonts w:ascii="Times New Roman" w:hAnsi="Times New Roman"/>
          <w:b/>
          <w:color w:val="000000" w:themeColor="text1"/>
        </w:rPr>
        <w:lastRenderedPageBreak/>
        <w:t>2</w:t>
      </w:r>
      <w:r w:rsidR="00B032EF" w:rsidRPr="00D1792F">
        <w:rPr>
          <w:rFonts w:ascii="Times New Roman" w:hAnsi="Times New Roman"/>
          <w:b/>
          <w:color w:val="000000" w:themeColor="text1"/>
        </w:rPr>
        <w:t>. Chuẩn đầu ra của học phần</w:t>
      </w:r>
    </w:p>
    <w:p w:rsidR="00F45AF7" w:rsidRPr="00D1792F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C85DE9" w:rsidTr="00E26626">
        <w:trPr>
          <w:jc w:val="center"/>
        </w:trPr>
        <w:tc>
          <w:tcPr>
            <w:tcW w:w="1675" w:type="dxa"/>
          </w:tcPr>
          <w:p w:rsidR="00F45AF7" w:rsidRPr="00C85DE9" w:rsidRDefault="00F45AF7" w:rsidP="0030247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C85DE9" w:rsidRDefault="00F45AF7" w:rsidP="0030247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</w:pPr>
            <w:r w:rsidRPr="00C85DE9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Chuẩn đầu ra </w:t>
            </w:r>
            <w:r w:rsidRPr="00C85DE9"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  <w:t>học phần</w:t>
            </w:r>
          </w:p>
        </w:tc>
      </w:tr>
      <w:tr w:rsidR="00302471" w:rsidRPr="00C85DE9" w:rsidTr="00E26626">
        <w:trPr>
          <w:jc w:val="center"/>
        </w:trPr>
        <w:tc>
          <w:tcPr>
            <w:tcW w:w="1675" w:type="dxa"/>
          </w:tcPr>
          <w:p w:rsidR="00302471" w:rsidRPr="00C85DE9" w:rsidRDefault="00553090" w:rsidP="0055309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302471" w:rsidRPr="00C85DE9" w:rsidRDefault="00D95011" w:rsidP="00D45307">
            <w:pPr>
              <w:widowControl w:val="0"/>
              <w:spacing w:line="312" w:lineRule="auto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</w:rPr>
              <w:t xml:space="preserve">Hiểu kiến thức tổng quan về lập kế hoạch và tổ chức công việc; hình thành </w:t>
            </w:r>
            <w:r w:rsidR="00D45307">
              <w:rPr>
                <w:rFonts w:ascii="Times New Roman" w:hAnsi="Times New Roman"/>
              </w:rPr>
              <w:t>kỹ năng lập kế hoạch và quản lý thời gian</w:t>
            </w:r>
            <w:r w:rsidRPr="00C85DE9">
              <w:rPr>
                <w:rFonts w:ascii="Times New Roman" w:hAnsi="Times New Roman"/>
              </w:rPr>
              <w:t xml:space="preserve"> hiệu quả</w:t>
            </w: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</w:tr>
      <w:tr w:rsidR="00553090" w:rsidRPr="00C85DE9" w:rsidTr="00E26626">
        <w:trPr>
          <w:jc w:val="center"/>
        </w:trPr>
        <w:tc>
          <w:tcPr>
            <w:tcW w:w="1675" w:type="dxa"/>
          </w:tcPr>
          <w:p w:rsidR="00553090" w:rsidRPr="00C85DE9" w:rsidRDefault="00553090" w:rsidP="002A28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D45307" w:rsidRDefault="00D45307" w:rsidP="00D45307">
            <w:pPr>
              <w:widowControl w:val="0"/>
              <w:suppressAutoHyphens w:val="0"/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85DE9" w:rsidRPr="00C85DE9">
              <w:rPr>
                <w:rFonts w:ascii="Times New Roman" w:hAnsi="Times New Roman"/>
              </w:rPr>
              <w:t>Hiểu các lý thuyết về phát triển cá nhân</w:t>
            </w:r>
          </w:p>
          <w:p w:rsidR="00553090" w:rsidRPr="00C85DE9" w:rsidRDefault="00D45307" w:rsidP="00D45307">
            <w:pPr>
              <w:widowControl w:val="0"/>
              <w:suppressAutoHyphens w:val="0"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>- V</w:t>
            </w:r>
            <w:r w:rsidR="00C85DE9" w:rsidRPr="00C85DE9">
              <w:rPr>
                <w:rFonts w:ascii="Times New Roman" w:hAnsi="Times New Roman"/>
              </w:rPr>
              <w:t xml:space="preserve">ận dụng </w:t>
            </w:r>
            <w:r>
              <w:rPr>
                <w:rFonts w:ascii="Times New Roman" w:hAnsi="Times New Roman"/>
              </w:rPr>
              <w:t>lý thuyết phát tiển cá nhân</w:t>
            </w:r>
            <w:r w:rsidR="00C85DE9" w:rsidRPr="00C85DE9">
              <w:rPr>
                <w:rFonts w:ascii="Times New Roman" w:hAnsi="Times New Roman"/>
              </w:rPr>
              <w:t xml:space="preserve"> cho sự phát triển và hoàn thiện bản thân</w:t>
            </w: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. </w:t>
            </w:r>
          </w:p>
        </w:tc>
      </w:tr>
      <w:tr w:rsidR="00553090" w:rsidRPr="00C85DE9" w:rsidTr="00E26626">
        <w:trPr>
          <w:jc w:val="center"/>
        </w:trPr>
        <w:tc>
          <w:tcPr>
            <w:tcW w:w="1675" w:type="dxa"/>
          </w:tcPr>
          <w:p w:rsidR="00553090" w:rsidRPr="00C85DE9" w:rsidRDefault="00553090" w:rsidP="002A28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C85DE9" w:rsidRPr="00C85DE9" w:rsidRDefault="00C85DE9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C85DE9">
              <w:rPr>
                <w:rFonts w:ascii="Times New Roman" w:hAnsi="Times New Roman"/>
              </w:rPr>
              <w:t xml:space="preserve">- Hiểu được kiến thức tổng quan về giao tiếp, các hình thức, chức năng và nguyên tắc giao tiếp. </w:t>
            </w:r>
          </w:p>
          <w:p w:rsidR="00D45307" w:rsidRDefault="00C85DE9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C85DE9">
              <w:rPr>
                <w:rFonts w:ascii="Times New Roman" w:hAnsi="Times New Roman"/>
              </w:rPr>
              <w:t xml:space="preserve">- Tự tin hơn trong giao tiếp, tránh mắc lỗi thông thường trong giao tiếp, khả năng </w:t>
            </w:r>
            <w:r w:rsidR="00D45307">
              <w:rPr>
                <w:rFonts w:ascii="Times New Roman" w:hAnsi="Times New Roman"/>
              </w:rPr>
              <w:t>thuyết trình mạch lạc, thuyết phục.</w:t>
            </w:r>
          </w:p>
          <w:p w:rsidR="00C85DE9" w:rsidRPr="00D45307" w:rsidRDefault="00D45307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Cải thiệ</w:t>
            </w:r>
            <w:r w:rsidRPr="00C85DE9">
              <w:rPr>
                <w:rFonts w:ascii="Times New Roman" w:hAnsi="Times New Roman"/>
              </w:rPr>
              <w:t>n khả giao tiếp</w:t>
            </w:r>
          </w:p>
        </w:tc>
      </w:tr>
      <w:tr w:rsidR="00553090" w:rsidRPr="00C85DE9" w:rsidTr="00E26626">
        <w:trPr>
          <w:jc w:val="center"/>
        </w:trPr>
        <w:tc>
          <w:tcPr>
            <w:tcW w:w="1675" w:type="dxa"/>
          </w:tcPr>
          <w:p w:rsidR="00553090" w:rsidRPr="00C85DE9" w:rsidRDefault="00553090" w:rsidP="002A28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834367" w:rsidRDefault="00637A63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C85DE9">
              <w:rPr>
                <w:rFonts w:ascii="Times New Roman" w:hAnsi="Times New Roman"/>
              </w:rPr>
              <w:t xml:space="preserve">- </w:t>
            </w:r>
            <w:r w:rsidR="00834367">
              <w:rPr>
                <w:rFonts w:ascii="Times New Roman" w:hAnsi="Times New Roman"/>
              </w:rPr>
              <w:t>Hiểu</w:t>
            </w:r>
            <w:r w:rsidR="00C85DE9" w:rsidRPr="00C85DE9">
              <w:rPr>
                <w:rFonts w:ascii="Times New Roman" w:hAnsi="Times New Roman"/>
              </w:rPr>
              <w:t xml:space="preserve"> các khái niệm, vai trò và các giai đọan hình thành hoạt động nhóm. </w:t>
            </w:r>
          </w:p>
          <w:p w:rsidR="00637A63" w:rsidRDefault="00834367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85DE9" w:rsidRPr="00C85DE9">
              <w:rPr>
                <w:rFonts w:ascii="Times New Roman" w:hAnsi="Times New Roman"/>
              </w:rPr>
              <w:t xml:space="preserve">Có kỹ năng, thái độ phù hợp trong làm việc nhóm </w:t>
            </w:r>
          </w:p>
          <w:p w:rsidR="00C85DE9" w:rsidRDefault="008A65F3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4367">
              <w:rPr>
                <w:rFonts w:ascii="Times New Roman" w:hAnsi="Times New Roman"/>
              </w:rPr>
              <w:t>Khả năng</w:t>
            </w:r>
            <w:r w:rsidRPr="008A65F3">
              <w:rPr>
                <w:rFonts w:ascii="Times New Roman" w:hAnsi="Times New Roman"/>
              </w:rPr>
              <w:t xml:space="preserve"> giải quyết các xung đột theo hướng tích cực trong quá trình làm việc nhóm, biết cách tổ chức họp nhóm</w:t>
            </w:r>
            <w:r w:rsidR="00834367">
              <w:rPr>
                <w:rFonts w:ascii="Times New Roman" w:hAnsi="Times New Roman"/>
              </w:rPr>
              <w:t>.</w:t>
            </w:r>
          </w:p>
          <w:p w:rsidR="00553090" w:rsidRPr="00C85DE9" w:rsidRDefault="008A65F3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65F3">
              <w:rPr>
                <w:rFonts w:ascii="Times New Roman" w:hAnsi="Times New Roman"/>
              </w:rPr>
              <w:t>Củng cố kỹ năng làm việc nhóm, kỹ năng thuyết trình, kỹ năng giao tiếp</w:t>
            </w:r>
          </w:p>
        </w:tc>
      </w:tr>
      <w:tr w:rsidR="0091264B" w:rsidRPr="00C85DE9" w:rsidTr="00E26626">
        <w:trPr>
          <w:jc w:val="center"/>
        </w:trPr>
        <w:tc>
          <w:tcPr>
            <w:tcW w:w="1675" w:type="dxa"/>
          </w:tcPr>
          <w:p w:rsidR="0091264B" w:rsidRPr="00C85DE9" w:rsidRDefault="0091264B" w:rsidP="002A28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91264B" w:rsidRDefault="008A65F3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8A65F3">
              <w:rPr>
                <w:rFonts w:ascii="Times New Roman" w:hAnsi="Times New Roman"/>
              </w:rPr>
              <w:t xml:space="preserve">- </w:t>
            </w:r>
            <w:r w:rsidR="00834367">
              <w:rPr>
                <w:rFonts w:ascii="Times New Roman" w:hAnsi="Times New Roman"/>
              </w:rPr>
              <w:t>Hiểu và n</w:t>
            </w:r>
            <w:r w:rsidRPr="008A65F3">
              <w:rPr>
                <w:rFonts w:ascii="Times New Roman" w:hAnsi="Times New Roman"/>
              </w:rPr>
              <w:t>ắm vững lý thuyết về đàm phán; Vận dụng lý thuyết đàm phán để giải quyết các vấn đề trong cuộc sống</w:t>
            </w:r>
            <w:r w:rsidRPr="00C85DE9">
              <w:rPr>
                <w:rFonts w:ascii="Times New Roman" w:hAnsi="Times New Roman"/>
              </w:rPr>
              <w:t xml:space="preserve"> </w:t>
            </w:r>
          </w:p>
          <w:p w:rsidR="008A65F3" w:rsidRPr="00C85DE9" w:rsidRDefault="008A65F3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65F3">
              <w:rPr>
                <w:rFonts w:ascii="Times New Roman" w:hAnsi="Times New Roman"/>
              </w:rPr>
              <w:t>Phát triển kỹ năng Đàm phán</w:t>
            </w:r>
          </w:p>
        </w:tc>
      </w:tr>
      <w:tr w:rsidR="0091264B" w:rsidRPr="00C85DE9" w:rsidTr="00E26626">
        <w:trPr>
          <w:jc w:val="center"/>
        </w:trPr>
        <w:tc>
          <w:tcPr>
            <w:tcW w:w="1675" w:type="dxa"/>
          </w:tcPr>
          <w:p w:rsidR="0091264B" w:rsidRPr="00C85DE9" w:rsidRDefault="0091264B" w:rsidP="002A28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91264B" w:rsidRPr="00C85DE9" w:rsidRDefault="00637A63" w:rsidP="00D45307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C85DE9">
              <w:rPr>
                <w:rFonts w:ascii="Times New Roman" w:hAnsi="Times New Roman"/>
              </w:rPr>
              <w:t xml:space="preserve">- </w:t>
            </w:r>
            <w:r w:rsidR="008A65F3" w:rsidRPr="008A65F3">
              <w:rPr>
                <w:rFonts w:ascii="Times New Roman" w:hAnsi="Times New Roman"/>
              </w:rPr>
              <w:t>Nắm vững các quy định về soạn thảo văn bản, báo cáo…</w:t>
            </w:r>
          </w:p>
        </w:tc>
      </w:tr>
    </w:tbl>
    <w:p w:rsidR="000C435C" w:rsidRPr="00594562" w:rsidRDefault="000C435C" w:rsidP="000C435C">
      <w:pPr>
        <w:widowControl w:val="0"/>
        <w:spacing w:before="120" w:after="120"/>
        <w:jc w:val="both"/>
        <w:rPr>
          <w:rFonts w:ascii="Times New Roman" w:hAnsi="Times New Roman"/>
          <w:b/>
        </w:rPr>
      </w:pPr>
      <w:r w:rsidRPr="00594562">
        <w:rPr>
          <w:rFonts w:ascii="Times New Roman" w:hAnsi="Times New Roman"/>
          <w:b/>
        </w:rPr>
        <w:t>4. Học liệu:</w:t>
      </w:r>
    </w:p>
    <w:p w:rsidR="000C435C" w:rsidRPr="000C435C" w:rsidRDefault="000C435C" w:rsidP="000C435C">
      <w:pPr>
        <w:widowControl w:val="0"/>
        <w:spacing w:before="120" w:after="120"/>
        <w:rPr>
          <w:rFonts w:ascii="Times New Roman" w:hAnsi="Times New Roman"/>
          <w:b/>
        </w:rPr>
      </w:pPr>
      <w:r w:rsidRPr="000C435C">
        <w:rPr>
          <w:rFonts w:ascii="Times New Roman" w:hAnsi="Times New Roman"/>
          <w:b/>
        </w:rPr>
        <w:t>- Giáo trình chính:</w:t>
      </w:r>
    </w:p>
    <w:p w:rsidR="000C435C" w:rsidRPr="00B52AA0" w:rsidRDefault="000C435C" w:rsidP="00F079EA">
      <w:pPr>
        <w:pStyle w:val="Default"/>
        <w:numPr>
          <w:ilvl w:val="1"/>
          <w:numId w:val="20"/>
        </w:numPr>
        <w:tabs>
          <w:tab w:val="clear" w:pos="1440"/>
        </w:tabs>
        <w:spacing w:before="120" w:after="120" w:line="288" w:lineRule="auto"/>
        <w:ind w:left="896" w:hanging="539"/>
        <w:jc w:val="both"/>
        <w:rPr>
          <w:color w:val="0D0D0D"/>
          <w:sz w:val="26"/>
          <w:szCs w:val="26"/>
        </w:rPr>
      </w:pPr>
      <w:r w:rsidRPr="00B52AA0">
        <w:rPr>
          <w:color w:val="0D0D0D"/>
          <w:sz w:val="26"/>
          <w:szCs w:val="26"/>
        </w:rPr>
        <w:t>Cẩm nang dành cho nhà quản lý. Thúc đẩy nhóm làm việc hiệu quả, Nhà xuất bản Tổng hợp Tp. Hồ Chí Minh 2008.</w:t>
      </w:r>
    </w:p>
    <w:p w:rsidR="000C435C" w:rsidRPr="00B52AA0" w:rsidRDefault="000C435C" w:rsidP="00F079EA">
      <w:pPr>
        <w:pStyle w:val="Default"/>
        <w:numPr>
          <w:ilvl w:val="1"/>
          <w:numId w:val="20"/>
        </w:numPr>
        <w:tabs>
          <w:tab w:val="clear" w:pos="1440"/>
        </w:tabs>
        <w:spacing w:before="120" w:after="120" w:line="288" w:lineRule="auto"/>
        <w:ind w:left="896" w:hanging="539"/>
        <w:jc w:val="both"/>
        <w:rPr>
          <w:color w:val="0D0D0D"/>
          <w:sz w:val="26"/>
          <w:szCs w:val="26"/>
        </w:rPr>
      </w:pPr>
      <w:r w:rsidRPr="00B52AA0">
        <w:rPr>
          <w:color w:val="0D0D0D"/>
          <w:sz w:val="26"/>
          <w:szCs w:val="26"/>
        </w:rPr>
        <w:t>Kỹ năng giải quyết vấn đề, Đại học Đà Lạt, 2003</w:t>
      </w:r>
    </w:p>
    <w:p w:rsidR="000C435C" w:rsidRPr="00B52AA0" w:rsidRDefault="000C435C" w:rsidP="00F079EA">
      <w:pPr>
        <w:pStyle w:val="Default"/>
        <w:numPr>
          <w:ilvl w:val="1"/>
          <w:numId w:val="20"/>
        </w:numPr>
        <w:tabs>
          <w:tab w:val="clear" w:pos="1440"/>
        </w:tabs>
        <w:spacing w:before="120" w:after="120" w:line="288" w:lineRule="auto"/>
        <w:ind w:left="896" w:hanging="539"/>
        <w:jc w:val="both"/>
        <w:rPr>
          <w:color w:val="0D0D0D"/>
          <w:sz w:val="26"/>
          <w:szCs w:val="26"/>
        </w:rPr>
      </w:pPr>
      <w:r w:rsidRPr="00B52AA0">
        <w:rPr>
          <w:color w:val="0D0D0D"/>
          <w:sz w:val="26"/>
          <w:szCs w:val="26"/>
        </w:rPr>
        <w:t>ThS. Nguyễn Thị Oanh 1995- Tâm lý truyền thông và giao tiếp, ĐH Mở BC Tp. Hồ Chí Minh.</w:t>
      </w:r>
    </w:p>
    <w:p w:rsidR="000C435C" w:rsidRPr="00B52AA0" w:rsidRDefault="000C435C" w:rsidP="00F079EA">
      <w:pPr>
        <w:pStyle w:val="Default"/>
        <w:numPr>
          <w:ilvl w:val="1"/>
          <w:numId w:val="20"/>
        </w:numPr>
        <w:tabs>
          <w:tab w:val="clear" w:pos="1440"/>
          <w:tab w:val="left" w:pos="709"/>
        </w:tabs>
        <w:spacing w:before="120" w:after="120" w:line="288" w:lineRule="auto"/>
        <w:ind w:left="896" w:hanging="539"/>
        <w:jc w:val="both"/>
        <w:rPr>
          <w:color w:val="0D0D0D"/>
          <w:sz w:val="26"/>
          <w:szCs w:val="26"/>
        </w:rPr>
      </w:pPr>
      <w:r w:rsidRPr="00B52AA0">
        <w:rPr>
          <w:color w:val="0D0D0D"/>
          <w:sz w:val="26"/>
          <w:szCs w:val="26"/>
        </w:rPr>
        <w:t xml:space="preserve"> ThS. Nguyễn Thị Oanh-Làm việc theo nhóm, Nhà xuất bản Trẻ 2007.</w:t>
      </w:r>
    </w:p>
    <w:p w:rsidR="000C435C" w:rsidRPr="00B52AA0" w:rsidRDefault="000C435C" w:rsidP="00F079EA">
      <w:pPr>
        <w:pStyle w:val="Default"/>
        <w:numPr>
          <w:ilvl w:val="1"/>
          <w:numId w:val="20"/>
        </w:numPr>
        <w:tabs>
          <w:tab w:val="clear" w:pos="1440"/>
          <w:tab w:val="left" w:pos="709"/>
        </w:tabs>
        <w:spacing w:before="120" w:after="120" w:line="288" w:lineRule="auto"/>
        <w:ind w:left="896" w:hanging="539"/>
        <w:jc w:val="both"/>
        <w:rPr>
          <w:color w:val="0D0D0D"/>
          <w:sz w:val="26"/>
          <w:szCs w:val="26"/>
        </w:rPr>
      </w:pPr>
      <w:r w:rsidRPr="00B52AA0">
        <w:rPr>
          <w:color w:val="0D0D0D"/>
          <w:sz w:val="26"/>
          <w:szCs w:val="26"/>
        </w:rPr>
        <w:t xml:space="preserve"> Thái Trí Dũng 2007- Kỹ năng giao tiếp và thương lượng trong kinh doanh, Nxb Thống kê, Tp. Hồ Chí Minh.</w:t>
      </w:r>
    </w:p>
    <w:p w:rsidR="000C435C" w:rsidRDefault="000C435C" w:rsidP="00F079EA">
      <w:pPr>
        <w:pStyle w:val="Default"/>
        <w:numPr>
          <w:ilvl w:val="1"/>
          <w:numId w:val="20"/>
        </w:numPr>
        <w:tabs>
          <w:tab w:val="clear" w:pos="1440"/>
          <w:tab w:val="left" w:pos="709"/>
        </w:tabs>
        <w:spacing w:before="120" w:after="120" w:line="288" w:lineRule="auto"/>
        <w:ind w:left="896" w:hanging="539"/>
        <w:jc w:val="both"/>
        <w:rPr>
          <w:color w:val="0D0D0D"/>
          <w:sz w:val="26"/>
          <w:szCs w:val="26"/>
        </w:rPr>
      </w:pPr>
      <w:r w:rsidRPr="00B52AA0">
        <w:rPr>
          <w:color w:val="0D0D0D"/>
          <w:sz w:val="26"/>
          <w:szCs w:val="26"/>
        </w:rPr>
        <w:t xml:space="preserve"> Phan Dũng 1991- Phương pháp luận sáng tạo khoa học – Kỹ thuật, Ủy ban khoa học và kỹ thuật Tp. Hồ Chí Minh.</w:t>
      </w:r>
    </w:p>
    <w:p w:rsidR="000C435C" w:rsidRPr="00724641" w:rsidRDefault="000C435C" w:rsidP="000C435C">
      <w:pPr>
        <w:pStyle w:val="Default"/>
        <w:numPr>
          <w:ilvl w:val="1"/>
          <w:numId w:val="20"/>
        </w:numPr>
        <w:tabs>
          <w:tab w:val="clear" w:pos="1440"/>
          <w:tab w:val="left" w:pos="709"/>
        </w:tabs>
        <w:spacing w:before="120" w:after="120" w:line="312" w:lineRule="auto"/>
        <w:ind w:left="896" w:hanging="539"/>
        <w:jc w:val="both"/>
        <w:rPr>
          <w:color w:val="0D0D0D"/>
          <w:sz w:val="26"/>
          <w:szCs w:val="26"/>
        </w:rPr>
      </w:pPr>
      <w:r w:rsidRPr="00724641">
        <w:rPr>
          <w:color w:val="0D0D0D"/>
          <w:sz w:val="26"/>
          <w:szCs w:val="26"/>
        </w:rPr>
        <w:lastRenderedPageBreak/>
        <w:t xml:space="preserve"> </w:t>
      </w:r>
      <w:hyperlink r:id="rId9" w:tooltip="Tác giả Elizabeth M.Christopher" w:history="1">
        <w:r w:rsidRPr="00724641">
          <w:rPr>
            <w:rStyle w:val="Hyperlink"/>
            <w:color w:val="0D0D0D" w:themeColor="text1" w:themeTint="F2"/>
            <w:sz w:val="26"/>
            <w:szCs w:val="26"/>
          </w:rPr>
          <w:t>Elizabeth M.Christopher</w:t>
        </w:r>
      </w:hyperlink>
      <w:r w:rsidRPr="00724641">
        <w:rPr>
          <w:color w:val="0D0D0D" w:themeColor="text1" w:themeTint="F2"/>
          <w:sz w:val="26"/>
          <w:szCs w:val="26"/>
        </w:rPr>
        <w:t xml:space="preserve">, </w:t>
      </w:r>
      <w:r w:rsidRPr="00724641">
        <w:rPr>
          <w:color w:val="0D0D0D"/>
          <w:sz w:val="26"/>
          <w:szCs w:val="26"/>
        </w:rPr>
        <w:t>Kỹ năng đàm phán trong kinh doanh, Nxb Hải Phòng</w:t>
      </w:r>
    </w:p>
    <w:p w:rsidR="000C435C" w:rsidRPr="000C435C" w:rsidRDefault="000C435C" w:rsidP="000C435C">
      <w:pPr>
        <w:widowControl w:val="0"/>
        <w:spacing w:before="120" w:after="120"/>
        <w:rPr>
          <w:rFonts w:ascii="Times New Roman" w:hAnsi="Times New Roman"/>
          <w:b/>
        </w:rPr>
      </w:pPr>
      <w:r w:rsidRPr="000C435C">
        <w:rPr>
          <w:rFonts w:ascii="Times New Roman" w:hAnsi="Times New Roman"/>
          <w:b/>
        </w:rPr>
        <w:t>- Sách tham khảo:</w:t>
      </w:r>
    </w:p>
    <w:p w:rsidR="000C435C" w:rsidRPr="00B52AA0" w:rsidRDefault="000C435C" w:rsidP="000C435C">
      <w:pPr>
        <w:pStyle w:val="Default"/>
        <w:numPr>
          <w:ilvl w:val="0"/>
          <w:numId w:val="21"/>
        </w:numPr>
        <w:spacing w:before="120" w:after="120"/>
        <w:rPr>
          <w:sz w:val="26"/>
          <w:szCs w:val="26"/>
        </w:rPr>
      </w:pPr>
      <w:r w:rsidRPr="000B4D61">
        <w:rPr>
          <w:iCs/>
          <w:color w:val="auto"/>
          <w:sz w:val="26"/>
          <w:szCs w:val="26"/>
        </w:rPr>
        <w:t>Communication pluss: A spiral for success</w:t>
      </w:r>
      <w:r w:rsidRPr="00B52AA0">
        <w:rPr>
          <w:i/>
          <w:iCs/>
          <w:color w:val="auto"/>
          <w:sz w:val="26"/>
          <w:szCs w:val="26"/>
        </w:rPr>
        <w:t xml:space="preserve">, </w:t>
      </w:r>
      <w:r w:rsidRPr="00B52AA0">
        <w:rPr>
          <w:color w:val="auto"/>
          <w:sz w:val="26"/>
          <w:szCs w:val="26"/>
          <w:lang w:val="nb-NO"/>
        </w:rPr>
        <w:t xml:space="preserve">J. </w:t>
      </w:r>
      <w:r w:rsidRPr="00B52AA0">
        <w:rPr>
          <w:color w:val="auto"/>
          <w:sz w:val="26"/>
          <w:szCs w:val="26"/>
        </w:rPr>
        <w:t>Ellis and M. Thoreau, Person Education New Zealand Ld. (2002).</w:t>
      </w:r>
      <w:r w:rsidRPr="00B52AA0">
        <w:rPr>
          <w:sz w:val="26"/>
          <w:szCs w:val="26"/>
        </w:rPr>
        <w:t xml:space="preserve">   </w:t>
      </w:r>
    </w:p>
    <w:p w:rsidR="000C435C" w:rsidRPr="00B52AA0" w:rsidRDefault="000C435C" w:rsidP="000C435C">
      <w:pPr>
        <w:pStyle w:val="Default"/>
        <w:numPr>
          <w:ilvl w:val="0"/>
          <w:numId w:val="21"/>
        </w:numPr>
        <w:spacing w:before="120" w:after="120"/>
        <w:jc w:val="both"/>
        <w:rPr>
          <w:sz w:val="26"/>
          <w:szCs w:val="26"/>
        </w:rPr>
      </w:pPr>
      <w:r w:rsidRPr="00B52AA0">
        <w:rPr>
          <w:iCs/>
          <w:color w:val="auto"/>
          <w:sz w:val="26"/>
          <w:szCs w:val="26"/>
        </w:rPr>
        <w:t>Phan Dũng</w:t>
      </w:r>
      <w:r w:rsidRPr="00B52AA0">
        <w:rPr>
          <w:iCs/>
          <w:sz w:val="26"/>
          <w:szCs w:val="26"/>
        </w:rPr>
        <w:t xml:space="preserve"> 1992</w:t>
      </w:r>
      <w:r w:rsidRPr="00B52AA0">
        <w:rPr>
          <w:iCs/>
          <w:color w:val="auto"/>
          <w:sz w:val="26"/>
          <w:szCs w:val="26"/>
        </w:rPr>
        <w:t xml:space="preserve"> – Sổ tay sáng tạo: các thủ thuật (nguyên tắc) cơ bản</w:t>
      </w:r>
      <w:r w:rsidRPr="00B52AA0">
        <w:rPr>
          <w:color w:val="0D0D0D"/>
          <w:sz w:val="26"/>
          <w:szCs w:val="26"/>
        </w:rPr>
        <w:t>, Ủy ban khoa học và kỹ thuật Tp. Hồ Chí Minh.</w:t>
      </w:r>
    </w:p>
    <w:p w:rsidR="000C435C" w:rsidRPr="009435FB" w:rsidRDefault="000C435C" w:rsidP="000C435C">
      <w:pPr>
        <w:pStyle w:val="Default"/>
        <w:numPr>
          <w:ilvl w:val="0"/>
          <w:numId w:val="21"/>
        </w:numPr>
        <w:spacing w:before="120" w:after="1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www</w:t>
      </w:r>
      <w:r w:rsidRPr="00B52AA0">
        <w:rPr>
          <w:iCs/>
          <w:color w:val="auto"/>
          <w:sz w:val="26"/>
          <w:szCs w:val="26"/>
        </w:rPr>
        <w:t>. vnedoc.com</w:t>
      </w:r>
    </w:p>
    <w:p w:rsidR="000C435C" w:rsidRPr="00EC7F8D" w:rsidRDefault="000C435C" w:rsidP="000C435C">
      <w:pPr>
        <w:pStyle w:val="Default"/>
        <w:numPr>
          <w:ilvl w:val="0"/>
          <w:numId w:val="21"/>
        </w:numPr>
        <w:spacing w:before="120" w:after="120"/>
        <w:jc w:val="both"/>
        <w:rPr>
          <w:sz w:val="26"/>
          <w:szCs w:val="26"/>
        </w:rPr>
      </w:pPr>
      <w:r w:rsidRPr="00EC7F8D">
        <w:rPr>
          <w:sz w:val="26"/>
          <w:szCs w:val="26"/>
        </w:rPr>
        <w:t xml:space="preserve">Thông tư Số: </w:t>
      </w:r>
      <w:r w:rsidRPr="0034227F">
        <w:rPr>
          <w:bCs/>
          <w:sz w:val="26"/>
          <w:szCs w:val="26"/>
        </w:rPr>
        <w:t>01</w:t>
      </w:r>
      <w:r w:rsidRPr="00EC7F8D">
        <w:rPr>
          <w:sz w:val="26"/>
          <w:szCs w:val="26"/>
        </w:rPr>
        <w:t>/2011/TT-BNV ngày 19/01/2011 của Bộ Nội Vụ</w:t>
      </w:r>
    </w:p>
    <w:p w:rsidR="007F7B41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D1792F"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D1792F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D1792F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956" w:type="pct"/>
        <w:jc w:val="center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674"/>
        <w:gridCol w:w="1096"/>
        <w:gridCol w:w="3411"/>
      </w:tblGrid>
      <w:tr w:rsidR="00FE38CE" w:rsidRPr="00D1792F" w:rsidTr="00962ADF">
        <w:trPr>
          <w:jc w:val="center"/>
        </w:trPr>
        <w:tc>
          <w:tcPr>
            <w:tcW w:w="1305" w:type="dxa"/>
            <w:vAlign w:val="center"/>
          </w:tcPr>
          <w:p w:rsidR="00FE38CE" w:rsidRPr="00D1792F" w:rsidRDefault="00FE38CE" w:rsidP="00F079EA">
            <w:pPr>
              <w:widowControl w:val="0"/>
              <w:suppressAutoHyphens w:val="0"/>
              <w:spacing w:line="288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>Tuần</w:t>
            </w:r>
          </w:p>
        </w:tc>
        <w:tc>
          <w:tcPr>
            <w:tcW w:w="3674" w:type="dxa"/>
            <w:vAlign w:val="center"/>
          </w:tcPr>
          <w:p w:rsidR="00FE38CE" w:rsidRPr="00D1792F" w:rsidRDefault="00FE38CE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>Nội dung</w:t>
            </w:r>
          </w:p>
        </w:tc>
        <w:tc>
          <w:tcPr>
            <w:tcW w:w="1096" w:type="dxa"/>
            <w:vAlign w:val="center"/>
          </w:tcPr>
          <w:p w:rsidR="00FE38CE" w:rsidRPr="00D1792F" w:rsidRDefault="00FE38CE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Chuẩn đầu ra </w:t>
            </w:r>
            <w:r w:rsidRPr="00D1792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br/>
              <w:t>chi tiết</w:t>
            </w:r>
          </w:p>
        </w:tc>
        <w:tc>
          <w:tcPr>
            <w:tcW w:w="3411" w:type="dxa"/>
            <w:vAlign w:val="center"/>
          </w:tcPr>
          <w:p w:rsidR="00FE38CE" w:rsidRPr="00D1792F" w:rsidRDefault="00FE38CE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1792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Hoạt động </w:t>
            </w:r>
            <w:r w:rsidRPr="00D1792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br/>
              <w:t>đánh giá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 xml:space="preserve">PHẦN I: KỸ NĂNG LẬP KẾ HOẠCH VÀ TỔ CHỨC CÔNG VIỆC </w:t>
            </w:r>
          </w:p>
          <w:p w:rsidR="002A280A" w:rsidRPr="000A2A86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2A280A">
              <w:rPr>
                <w:rFonts w:ascii="Times New Roman" w:hAnsi="Times New Roman"/>
                <w:b/>
              </w:rPr>
              <w:t>I.  Tổng quan về lập kế hoạch và tổ chức công việc</w:t>
            </w:r>
            <w:r w:rsidRPr="002A280A">
              <w:rPr>
                <w:rFonts w:ascii="Times New Roman" w:hAnsi="Times New Roman"/>
                <w:b/>
              </w:rPr>
              <w:br/>
            </w:r>
            <w:r w:rsidRPr="000A2A86">
              <w:rPr>
                <w:rFonts w:ascii="Times New Roman" w:hAnsi="Times New Roman"/>
              </w:rPr>
              <w:t xml:space="preserve">1.  Khái niệm lập Kế hoạch </w:t>
            </w:r>
          </w:p>
          <w:p w:rsidR="002A280A" w:rsidRPr="000A2A86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0A2A86">
              <w:rPr>
                <w:rFonts w:ascii="Times New Roman" w:hAnsi="Times New Roman"/>
              </w:rPr>
              <w:t>2. Qúa trình lập kế hoạch </w:t>
            </w:r>
            <w:r w:rsidRPr="000A2A86">
              <w:rPr>
                <w:rFonts w:ascii="Times New Roman" w:hAnsi="Times New Roman"/>
              </w:rPr>
              <w:br/>
              <w:t>3. Ý nghĩa của lập kế hoạch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II.  Các bước lập kế hoạch và tổ chức công việc</w:t>
            </w:r>
          </w:p>
          <w:p w:rsidR="002A280A" w:rsidRPr="000A2A86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0A2A86">
              <w:rPr>
                <w:rFonts w:ascii="Times New Roman" w:hAnsi="Times New Roman"/>
              </w:rPr>
              <w:t>1. Các thông tin cần thiết của việc lập kế hoạch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0A2A86">
              <w:rPr>
                <w:rFonts w:ascii="Times New Roman" w:hAnsi="Times New Roman"/>
              </w:rPr>
              <w:t>2.Các bước lập kế hoạch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L.O.1</w:t>
            </w: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78" w:rsidRPr="002E5F78" w:rsidRDefault="002E5F78" w:rsidP="00F079EA">
            <w:pPr>
              <w:widowControl w:val="0"/>
              <w:snapToGrid w:val="0"/>
              <w:spacing w:before="120" w:after="120" w:line="288" w:lineRule="auto"/>
              <w:rPr>
                <w:rFonts w:ascii="Times New Roman" w:hAnsi="Times New Roman"/>
              </w:rPr>
            </w:pPr>
            <w:r w:rsidRPr="002E5F78">
              <w:rPr>
                <w:rFonts w:ascii="Times New Roman" w:hAnsi="Times New Roman"/>
              </w:rPr>
              <w:t xml:space="preserve">Thuyết trình, phân tích tình huấn, </w:t>
            </w:r>
            <w:r w:rsidR="00F209D9">
              <w:rPr>
                <w:rFonts w:ascii="Times New Roman" w:hAnsi="Times New Roman"/>
              </w:rPr>
              <w:t>TH</w:t>
            </w:r>
            <w:r w:rsidRPr="002E5F78">
              <w:rPr>
                <w:rFonts w:ascii="Times New Roman" w:hAnsi="Times New Roman"/>
              </w:rPr>
              <w:t xml:space="preserve"> nhóm. </w:t>
            </w:r>
            <w:r w:rsidR="00F209D9">
              <w:rPr>
                <w:rFonts w:ascii="Times New Roman" w:hAnsi="Times New Roman"/>
              </w:rPr>
              <w:t xml:space="preserve"> 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PHẦN II: KỸ NĂNG PHÁT TRIỂN CÁ NHÂN</w:t>
            </w:r>
          </w:p>
          <w:p w:rsidR="002A280A" w:rsidRPr="002D46A7" w:rsidRDefault="002A280A" w:rsidP="00F079E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46"/>
              </w:tabs>
              <w:suppressAutoHyphens w:val="0"/>
              <w:spacing w:line="288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D46A7">
              <w:rPr>
                <w:rFonts w:ascii="Times New Roman" w:hAnsi="Times New Roman"/>
              </w:rPr>
              <w:t>Bảy Nguyên lý phát triển cá nhân</w:t>
            </w:r>
          </w:p>
          <w:p w:rsidR="002A280A" w:rsidRPr="002D46A7" w:rsidRDefault="002A280A" w:rsidP="00F079EA">
            <w:pPr>
              <w:pStyle w:val="ListParagraph"/>
              <w:widowControl w:val="0"/>
              <w:numPr>
                <w:ilvl w:val="0"/>
                <w:numId w:val="42"/>
              </w:numPr>
              <w:spacing w:line="288" w:lineRule="auto"/>
              <w:rPr>
                <w:rFonts w:ascii="Times New Roman" w:hAnsi="Times New Roman"/>
              </w:rPr>
            </w:pPr>
            <w:r w:rsidRPr="002D46A7">
              <w:rPr>
                <w:rFonts w:ascii="Times New Roman" w:hAnsi="Times New Roman"/>
              </w:rPr>
              <w:t>Bảy Khía cạnh phát triển cá nhân</w:t>
            </w:r>
          </w:p>
          <w:p w:rsidR="002A280A" w:rsidRPr="002D46A7" w:rsidRDefault="002A280A" w:rsidP="00F079EA">
            <w:pPr>
              <w:pStyle w:val="ListParagraph"/>
              <w:numPr>
                <w:ilvl w:val="0"/>
                <w:numId w:val="42"/>
              </w:numPr>
              <w:suppressAutoHyphens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2D46A7">
              <w:rPr>
                <w:rFonts w:ascii="Times New Roman" w:hAnsi="Times New Roman"/>
              </w:rPr>
              <w:t xml:space="preserve">Phương pháp phát triển cá nhân </w:t>
            </w:r>
          </w:p>
          <w:p w:rsidR="002A280A" w:rsidRPr="002A280A" w:rsidRDefault="002A280A" w:rsidP="00F079EA">
            <w:pPr>
              <w:pStyle w:val="ListParagraph"/>
              <w:numPr>
                <w:ilvl w:val="0"/>
                <w:numId w:val="42"/>
              </w:numPr>
              <w:suppressAutoHyphens w:val="0"/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2D46A7">
              <w:rPr>
                <w:rFonts w:ascii="Times New Roman" w:hAnsi="Times New Roman"/>
              </w:rPr>
              <w:t>Lý thuyết Ô cửa sổ của Johari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="000A2A86"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="000A2A86"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F209D9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F209D9">
              <w:rPr>
                <w:rFonts w:ascii="Times New Roman" w:hAnsi="Times New Roman"/>
              </w:rPr>
              <w:t xml:space="preserve">Thuyết trình, phân tích tình huấn, </w:t>
            </w:r>
            <w:r>
              <w:rPr>
                <w:rFonts w:ascii="Times New Roman" w:hAnsi="Times New Roman"/>
              </w:rPr>
              <w:t>TH</w:t>
            </w:r>
            <w:r w:rsidRPr="00F209D9">
              <w:rPr>
                <w:rFonts w:ascii="Times New Roman" w:hAnsi="Times New Roman"/>
              </w:rPr>
              <w:t xml:space="preserve"> nhóm</w:t>
            </w:r>
            <w:r w:rsidR="002D46A7">
              <w:rPr>
                <w:rFonts w:ascii="Times New Roman" w:hAnsi="Times New Roman"/>
              </w:rPr>
              <w:t>.</w:t>
            </w:r>
            <w:r w:rsidRPr="00F209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PHẦN III: KỸ NĂNG GIAO TIẾP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I. Khái quát chung về giao tiếp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1. Khái niệm giao tiếp</w:t>
            </w:r>
          </w:p>
          <w:p w:rsidR="002A280A" w:rsidRPr="00F81E88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lastRenderedPageBreak/>
              <w:t>2. Chức năng của giao tiếp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1"/>
              </w:numPr>
              <w:tabs>
                <w:tab w:val="left" w:pos="436"/>
              </w:tabs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Chức năng thông báo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1"/>
              </w:numPr>
              <w:tabs>
                <w:tab w:val="left" w:pos="0"/>
                <w:tab w:val="left" w:pos="332"/>
                <w:tab w:val="left" w:pos="482"/>
              </w:tabs>
              <w:spacing w:line="288" w:lineRule="auto"/>
              <w:ind w:left="0" w:firstLine="34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Chức năng điều khiển, điều chỉnh hành vi…..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1"/>
              </w:numPr>
              <w:tabs>
                <w:tab w:val="left" w:pos="436"/>
              </w:tabs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Chức năng tổ chức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1"/>
              </w:numPr>
              <w:tabs>
                <w:tab w:val="left" w:pos="0"/>
                <w:tab w:val="left" w:pos="392"/>
              </w:tabs>
              <w:spacing w:line="288" w:lineRule="auto"/>
              <w:ind w:left="0" w:firstLine="34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Chức năng giáo dục và phát triển nhân cách</w:t>
            </w:r>
          </w:p>
          <w:p w:rsidR="002A280A" w:rsidRPr="00F81E88" w:rsidRDefault="002A280A" w:rsidP="00F079EA">
            <w:pPr>
              <w:pStyle w:val="p0"/>
              <w:numPr>
                <w:ilvl w:val="0"/>
                <w:numId w:val="32"/>
              </w:numPr>
              <w:tabs>
                <w:tab w:val="left" w:pos="391"/>
              </w:tabs>
              <w:spacing w:line="288" w:lineRule="auto"/>
              <w:jc w:val="both"/>
              <w:rPr>
                <w:b/>
                <w:sz w:val="26"/>
                <w:szCs w:val="26"/>
                <w:lang w:eastAsia="ar-SA"/>
              </w:rPr>
            </w:pPr>
            <w:r w:rsidRPr="00F81E88">
              <w:rPr>
                <w:b/>
                <w:sz w:val="26"/>
                <w:szCs w:val="26"/>
                <w:lang w:eastAsia="ar-SA"/>
              </w:rPr>
              <w:t>Hình thức giao tiếp</w:t>
            </w:r>
          </w:p>
          <w:p w:rsidR="005B40DB" w:rsidRPr="005B40DB" w:rsidRDefault="005B40DB" w:rsidP="00F079EA">
            <w:pPr>
              <w:pStyle w:val="ListParagraph"/>
              <w:widowControl w:val="0"/>
              <w:numPr>
                <w:ilvl w:val="1"/>
                <w:numId w:val="43"/>
              </w:numPr>
              <w:spacing w:line="288" w:lineRule="auto"/>
              <w:rPr>
                <w:rFonts w:ascii="Times New Roman" w:hAnsi="Times New Roman"/>
              </w:rPr>
            </w:pPr>
            <w:r w:rsidRPr="005B40DB">
              <w:rPr>
                <w:rFonts w:ascii="Times New Roman" w:hAnsi="Times New Roman"/>
              </w:rPr>
              <w:t>Giao tiếp bằng ngôn ng</w:t>
            </w:r>
            <w:r w:rsidRPr="005B40DB">
              <w:rPr>
                <w:rFonts w:ascii="Times New Roman" w:hAnsi="Times New Roman" w:cs="Arial"/>
              </w:rPr>
              <w:t>ữ</w:t>
            </w:r>
          </w:p>
          <w:p w:rsidR="002A280A" w:rsidRPr="005B40DB" w:rsidRDefault="002A280A" w:rsidP="00F079EA">
            <w:pPr>
              <w:pStyle w:val="ListParagraph"/>
              <w:widowControl w:val="0"/>
              <w:numPr>
                <w:ilvl w:val="1"/>
                <w:numId w:val="43"/>
              </w:numPr>
              <w:spacing w:line="288" w:lineRule="auto"/>
              <w:rPr>
                <w:rFonts w:ascii="Times New Roman" w:hAnsi="Times New Roman"/>
              </w:rPr>
            </w:pPr>
            <w:r w:rsidRPr="005B40DB">
              <w:rPr>
                <w:rFonts w:ascii="Times New Roman" w:hAnsi="Times New Roman"/>
              </w:rPr>
              <w:t>Giao tiếp phi ngôn ngữ</w:t>
            </w:r>
          </w:p>
          <w:p w:rsidR="002A280A" w:rsidRPr="002A280A" w:rsidRDefault="002A280A" w:rsidP="00F079EA">
            <w:pPr>
              <w:pStyle w:val="p0"/>
              <w:numPr>
                <w:ilvl w:val="0"/>
                <w:numId w:val="43"/>
              </w:numPr>
              <w:tabs>
                <w:tab w:val="left" w:pos="601"/>
              </w:tabs>
              <w:spacing w:line="288" w:lineRule="auto"/>
              <w:jc w:val="both"/>
              <w:rPr>
                <w:b/>
                <w:sz w:val="26"/>
                <w:szCs w:val="26"/>
                <w:lang w:eastAsia="ar-SA"/>
              </w:rPr>
            </w:pPr>
            <w:r w:rsidRPr="002A280A">
              <w:rPr>
                <w:b/>
                <w:sz w:val="26"/>
                <w:szCs w:val="26"/>
                <w:lang w:eastAsia="ar-SA"/>
              </w:rPr>
              <w:t>Quá trình giao tiếp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lastRenderedPageBreak/>
              <w:t xml:space="preserve"> </w:t>
            </w: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="000A2A86"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Default="00F209D9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F209D9">
              <w:rPr>
                <w:rFonts w:ascii="Times New Roman" w:hAnsi="Times New Roman"/>
              </w:rPr>
              <w:t xml:space="preserve">Thuyết trình, phân tích tình huấn, </w:t>
            </w:r>
            <w:r>
              <w:rPr>
                <w:rFonts w:ascii="Times New Roman" w:hAnsi="Times New Roman"/>
              </w:rPr>
              <w:t>TH</w:t>
            </w:r>
            <w:r w:rsidRPr="00F209D9">
              <w:rPr>
                <w:rFonts w:ascii="Times New Roman" w:hAnsi="Times New Roman"/>
              </w:rPr>
              <w:t xml:space="preserve"> nhó</w:t>
            </w:r>
            <w:r w:rsidR="002D46A7">
              <w:rPr>
                <w:rFonts w:ascii="Times New Roman" w:hAnsi="Times New Roman"/>
              </w:rPr>
              <w:t>m.</w:t>
            </w:r>
          </w:p>
          <w:p w:rsidR="002D46A7" w:rsidRDefault="002D46A7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2D46A7" w:rsidRPr="002A280A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nhận diện các loại hình giao tiếp phi ngôn ngữ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lastRenderedPageBreak/>
              <w:t>Tuần 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5. Nguyên tắc giao tiếp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3"/>
              </w:numPr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 xml:space="preserve">Định nghĩa </w:t>
            </w:r>
          </w:p>
          <w:p w:rsidR="002A280A" w:rsidRPr="00F77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F7780A">
              <w:rPr>
                <w:rFonts w:ascii="Times New Roman" w:hAnsi="Times New Roman"/>
              </w:rPr>
              <w:t>5.1 Các nguyên tắc giao tiếp</w:t>
            </w:r>
          </w:p>
          <w:p w:rsidR="002A280A" w:rsidRPr="00F77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F7780A">
              <w:rPr>
                <w:rFonts w:ascii="Times New Roman" w:hAnsi="Times New Roman"/>
              </w:rPr>
              <w:t>5.1.1 Tôn trọng đối tượng giao tiếp</w:t>
            </w:r>
          </w:p>
          <w:p w:rsidR="002A280A" w:rsidRPr="00F7780A" w:rsidRDefault="002A280A" w:rsidP="00F079EA">
            <w:pPr>
              <w:pStyle w:val="p0"/>
              <w:numPr>
                <w:ilvl w:val="2"/>
                <w:numId w:val="34"/>
              </w:numPr>
              <w:spacing w:line="288" w:lineRule="auto"/>
              <w:ind w:left="31" w:hanging="31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Thiện chí trong giap tiếp</w:t>
            </w:r>
          </w:p>
          <w:p w:rsidR="002A280A" w:rsidRPr="00F7780A" w:rsidRDefault="002A280A" w:rsidP="00F079EA">
            <w:pPr>
              <w:pStyle w:val="p0"/>
              <w:numPr>
                <w:ilvl w:val="2"/>
                <w:numId w:val="34"/>
              </w:numPr>
              <w:tabs>
                <w:tab w:val="left" w:pos="286"/>
              </w:tabs>
              <w:spacing w:line="288" w:lineRule="auto"/>
              <w:ind w:left="31" w:hanging="31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Đồng cảm trong giao tiếp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II. Những yếu tố tâm lý ảnh hưởng đến quá trình giao tiếp.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1. Nhận thức đối tượng giao tiếp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0"/>
              </w:numPr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Ấn tượng ban đầu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0"/>
              </w:numPr>
              <w:tabs>
                <w:tab w:val="left" w:pos="459"/>
              </w:tabs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Quy gán xã hội</w:t>
            </w:r>
          </w:p>
          <w:p w:rsidR="002A280A" w:rsidRPr="00F7780A" w:rsidRDefault="002A280A" w:rsidP="00F079EA">
            <w:pPr>
              <w:pStyle w:val="p0"/>
              <w:numPr>
                <w:ilvl w:val="1"/>
                <w:numId w:val="30"/>
              </w:numPr>
              <w:tabs>
                <w:tab w:val="left" w:pos="459"/>
              </w:tabs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7780A">
              <w:rPr>
                <w:sz w:val="26"/>
                <w:szCs w:val="26"/>
                <w:lang w:eastAsia="ar-SA"/>
              </w:rPr>
              <w:t>Định kiến xã hội</w:t>
            </w:r>
          </w:p>
          <w:p w:rsidR="002A280A" w:rsidRPr="00F81E88" w:rsidRDefault="002A280A" w:rsidP="00F079E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33"/>
              </w:tabs>
              <w:spacing w:line="288" w:lineRule="auto"/>
              <w:ind w:left="71" w:hanging="37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t>Ảnh hưởng tác động qua lại trong giao tiếp</w:t>
            </w:r>
          </w:p>
          <w:p w:rsidR="002A280A" w:rsidRPr="002A280A" w:rsidRDefault="002A280A" w:rsidP="00F079E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33"/>
              </w:tabs>
              <w:spacing w:line="288" w:lineRule="auto"/>
              <w:ind w:left="71" w:hanging="37"/>
              <w:rPr>
                <w:b/>
              </w:rPr>
            </w:pPr>
            <w:r w:rsidRPr="00F81E88">
              <w:rPr>
                <w:rFonts w:ascii="Times New Roman" w:hAnsi="Times New Roman"/>
                <w:b/>
              </w:rPr>
              <w:t>Các yếu tố tâm lý cá nhân trong giao tiếp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F209D9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F209D9">
              <w:rPr>
                <w:rFonts w:ascii="Times New Roman" w:hAnsi="Times New Roman"/>
              </w:rPr>
              <w:t>Thuyết trình, phân tích tình huấ</w:t>
            </w:r>
            <w:r w:rsidR="005B40DB">
              <w:rPr>
                <w:rFonts w:ascii="Times New Roman" w:hAnsi="Times New Roman"/>
              </w:rPr>
              <w:t>n trong giao tiếp</w:t>
            </w:r>
            <w:r w:rsidRPr="00F209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A280A" w:rsidRPr="00B52AA0" w:rsidTr="00F81E88">
        <w:trPr>
          <w:trHeight w:val="41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 xml:space="preserve">III: Một số kỹ năng giao tiếp 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 xml:space="preserve">1. Kỹ năng lắng nghe  </w:t>
            </w:r>
          </w:p>
          <w:p w:rsidR="002A280A" w:rsidRPr="00F81E88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2A280A">
              <w:rPr>
                <w:rFonts w:ascii="Times New Roman" w:hAnsi="Times New Roman"/>
                <w:b/>
              </w:rPr>
              <w:t>1</w:t>
            </w:r>
            <w:r w:rsidRPr="00F81E88">
              <w:rPr>
                <w:rFonts w:ascii="Times New Roman" w:hAnsi="Times New Roman"/>
              </w:rPr>
              <w:t>.1 Khái niệm</w:t>
            </w:r>
          </w:p>
          <w:p w:rsidR="002A280A" w:rsidRPr="00F81E88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1.2 Nguyên nhân nghe kém hiệu quả</w:t>
            </w:r>
          </w:p>
          <w:p w:rsidR="002A280A" w:rsidRPr="00F81E88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1.3 Kỹ năng lắng nghe hiệu quả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2. Kỹ năng ứng xử</w:t>
            </w:r>
          </w:p>
          <w:p w:rsidR="002A280A" w:rsidRPr="00F81E88" w:rsidRDefault="00F81E88" w:rsidP="00F079EA">
            <w:pPr>
              <w:pStyle w:val="p0"/>
              <w:numPr>
                <w:ilvl w:val="1"/>
                <w:numId w:val="35"/>
              </w:numPr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Hình thức</w:t>
            </w:r>
            <w:r w:rsidR="002A280A" w:rsidRPr="00F81E88">
              <w:rPr>
                <w:sz w:val="26"/>
                <w:szCs w:val="26"/>
                <w:lang w:eastAsia="ar-SA"/>
              </w:rPr>
              <w:t xml:space="preserve"> bắt tay</w:t>
            </w:r>
          </w:p>
          <w:p w:rsidR="00F81E88" w:rsidRDefault="002A280A" w:rsidP="00F079EA">
            <w:pPr>
              <w:pStyle w:val="p0"/>
              <w:numPr>
                <w:ilvl w:val="1"/>
                <w:numId w:val="35"/>
              </w:numPr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81E88">
              <w:rPr>
                <w:sz w:val="26"/>
                <w:szCs w:val="26"/>
                <w:lang w:eastAsia="ar-SA"/>
              </w:rPr>
              <w:t>Cách giới thiệu</w:t>
            </w:r>
          </w:p>
          <w:p w:rsidR="00F81E88" w:rsidRDefault="002A280A" w:rsidP="00F079EA">
            <w:pPr>
              <w:pStyle w:val="p0"/>
              <w:numPr>
                <w:ilvl w:val="1"/>
                <w:numId w:val="35"/>
              </w:numPr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81E88">
              <w:rPr>
                <w:sz w:val="26"/>
                <w:szCs w:val="26"/>
                <w:lang w:eastAsia="ar-SA"/>
              </w:rPr>
              <w:t>Giao thiếp qua điện thoại</w:t>
            </w:r>
          </w:p>
          <w:p w:rsidR="002A280A" w:rsidRPr="00F81E88" w:rsidRDefault="002A280A" w:rsidP="00F079EA">
            <w:pPr>
              <w:pStyle w:val="p0"/>
              <w:numPr>
                <w:ilvl w:val="1"/>
                <w:numId w:val="35"/>
              </w:numPr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F81E88">
              <w:rPr>
                <w:sz w:val="26"/>
                <w:szCs w:val="26"/>
                <w:lang w:eastAsia="ar-SA"/>
              </w:rPr>
              <w:t>Giao tiếp qua e.mail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Default="00F209D9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F209D9">
              <w:rPr>
                <w:rFonts w:ascii="Times New Roman" w:hAnsi="Times New Roman"/>
              </w:rPr>
              <w:t xml:space="preserve">Thuyết trình, phân tích tình huấn, </w:t>
            </w:r>
            <w:r>
              <w:rPr>
                <w:rFonts w:ascii="Times New Roman" w:hAnsi="Times New Roman"/>
              </w:rPr>
              <w:t>TH</w:t>
            </w:r>
            <w:r w:rsidRPr="00F209D9">
              <w:rPr>
                <w:rFonts w:ascii="Times New Roman" w:hAnsi="Times New Roman"/>
              </w:rPr>
              <w:t xml:space="preserve"> nhóm </w:t>
            </w:r>
            <w:r w:rsidR="005B40DB">
              <w:rPr>
                <w:rFonts w:ascii="Times New Roman" w:hAnsi="Times New Roman"/>
              </w:rPr>
              <w:t xml:space="preserve"> </w:t>
            </w: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Pr="002A280A" w:rsidRDefault="000E3E72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 </w:t>
            </w:r>
            <w:r w:rsidR="005B40DB">
              <w:rPr>
                <w:rFonts w:ascii="Times New Roman" w:hAnsi="Times New Roman"/>
              </w:rPr>
              <w:t xml:space="preserve">kỹ năng ứng xử cơ bản 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lastRenderedPageBreak/>
              <w:t>Tuần 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Thực hành lập kế hoạch công việc, phân tích các tình huấn giao tiếp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F209D9" w:rsidRDefault="00F209D9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F209D9">
              <w:rPr>
                <w:rFonts w:ascii="Times New Roman" w:hAnsi="Times New Roman"/>
              </w:rPr>
              <w:t xml:space="preserve">Thuyết trình, </w:t>
            </w:r>
            <w:r w:rsidRPr="00F209D9">
              <w:rPr>
                <w:rFonts w:ascii="Times New Roman" w:hAnsi="Times New Roman"/>
              </w:rPr>
              <w:t xml:space="preserve">TH nhóm, </w:t>
            </w:r>
            <w:r w:rsidRPr="00F209D9">
              <w:rPr>
                <w:rFonts w:ascii="Times New Roman" w:hAnsi="Times New Roman"/>
              </w:rPr>
              <w:t>đóng kịch sắm vai,…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PHẦN IV: KỸ NĂNG LÀM VIỆC NHÓM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 xml:space="preserve">I. Tổng quan về nhóm </w:t>
            </w:r>
          </w:p>
          <w:p w:rsidR="002A280A" w:rsidRPr="002D094B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2A280A">
              <w:rPr>
                <w:rFonts w:ascii="Times New Roman" w:hAnsi="Times New Roman"/>
                <w:b/>
              </w:rPr>
              <w:t>1</w:t>
            </w:r>
            <w:r w:rsidRPr="002D094B">
              <w:rPr>
                <w:rFonts w:ascii="Times New Roman" w:hAnsi="Times New Roman"/>
              </w:rPr>
              <w:t>.  Khái niệm</w:t>
            </w:r>
          </w:p>
          <w:p w:rsidR="002A280A" w:rsidRPr="00F81E88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t>2. Tầm quan trọng của nhóm</w:t>
            </w:r>
          </w:p>
          <w:p w:rsidR="002A280A" w:rsidRPr="002D094B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2D094B">
              <w:rPr>
                <w:rFonts w:ascii="Times New Roman" w:hAnsi="Times New Roman"/>
              </w:rPr>
              <w:t>2.1 Tăng năng xuất và hiệu quả công việc</w:t>
            </w:r>
          </w:p>
          <w:p w:rsidR="002A280A" w:rsidRPr="002D094B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2D094B">
              <w:rPr>
                <w:rFonts w:ascii="Times New Roman" w:hAnsi="Times New Roman"/>
              </w:rPr>
              <w:t>2.2 Giảm các khâu trung gian</w:t>
            </w:r>
          </w:p>
          <w:p w:rsidR="002A280A" w:rsidRPr="002D094B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2D094B">
              <w:rPr>
                <w:rFonts w:ascii="Times New Roman" w:hAnsi="Times New Roman"/>
              </w:rPr>
              <w:t>2.3 Kiến thức và kinh nghiệm của cá nhân được bỗ trợ lẫn nhau trong môi trường làm việc</w:t>
            </w:r>
          </w:p>
          <w:p w:rsidR="002A280A" w:rsidRPr="002D094B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2D094B">
              <w:rPr>
                <w:rFonts w:ascii="Times New Roman" w:hAnsi="Times New Roman"/>
              </w:rPr>
              <w:t>2.4 Cá nhân có cơ hội học hỏi lẫn nhau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3. Các loại nhóm</w:t>
            </w:r>
          </w:p>
          <w:p w:rsidR="002A280A" w:rsidRPr="002D094B" w:rsidRDefault="00F81E88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 </w:t>
            </w:r>
            <w:r w:rsidR="002A280A" w:rsidRPr="002D094B">
              <w:rPr>
                <w:rFonts w:ascii="Times New Roman" w:hAnsi="Times New Roman"/>
              </w:rPr>
              <w:t xml:space="preserve"> Nhóm chính thức</w:t>
            </w:r>
          </w:p>
          <w:p w:rsidR="002A280A" w:rsidRPr="002D094B" w:rsidRDefault="00F81E88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 </w:t>
            </w:r>
            <w:r w:rsidR="002A280A" w:rsidRPr="002D094B">
              <w:rPr>
                <w:rFonts w:ascii="Times New Roman" w:hAnsi="Times New Roman"/>
              </w:rPr>
              <w:t>Nhóm không chính thức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II. Hoạt động nhóm</w:t>
            </w:r>
          </w:p>
          <w:p w:rsidR="002A280A" w:rsidRPr="00F81E88" w:rsidRDefault="002A280A" w:rsidP="00F079EA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t>Hình thành nhóm</w:t>
            </w:r>
          </w:p>
          <w:p w:rsidR="002A280A" w:rsidRPr="00F81E88" w:rsidRDefault="002A280A" w:rsidP="00F079EA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t>Thông tin trong nhóm</w:t>
            </w:r>
          </w:p>
          <w:p w:rsidR="002A280A" w:rsidRPr="00F81E88" w:rsidRDefault="002A280A" w:rsidP="00F079EA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t>Hoạt động nhóm</w:t>
            </w:r>
          </w:p>
          <w:p w:rsidR="002A280A" w:rsidRPr="00F81E88" w:rsidRDefault="002A280A" w:rsidP="00F079EA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t>Thảo luận và ra quyết định trong nhóm</w:t>
            </w:r>
          </w:p>
          <w:p w:rsidR="002A280A" w:rsidRPr="002A280A" w:rsidRDefault="002A280A" w:rsidP="00F079EA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  <w:b/>
              </w:rPr>
              <w:t>Vai trò của các thành viên trong nhóm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="000A2A86"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L.O.4</w:t>
            </w: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DB" w:rsidRDefault="002D094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2D094B">
              <w:rPr>
                <w:rFonts w:ascii="Times New Roman" w:hAnsi="Times New Roman"/>
              </w:rPr>
              <w:t>Thuyết trình, phân tích tình huấn, TL nhóm</w:t>
            </w: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5B40D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2A280A" w:rsidRPr="002D094B" w:rsidRDefault="005B40DB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ra quyết định trong nhóm</w:t>
            </w:r>
            <w:r w:rsidR="002D094B" w:rsidRPr="002D094B">
              <w:rPr>
                <w:rFonts w:ascii="Times New Roman" w:hAnsi="Times New Roman"/>
              </w:rPr>
              <w:t xml:space="preserve"> </w:t>
            </w:r>
            <w:r w:rsidR="002D094B">
              <w:rPr>
                <w:rFonts w:ascii="Times New Roman" w:hAnsi="Times New Roman"/>
              </w:rPr>
              <w:t xml:space="preserve"> </w:t>
            </w:r>
          </w:p>
        </w:tc>
      </w:tr>
      <w:tr w:rsidR="002A280A" w:rsidRPr="00B52AA0" w:rsidTr="002D094B">
        <w:trPr>
          <w:trHeight w:val="51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Kiểm tra giữa kỳ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III. MỘT SỐ KỸ NĂNG LÀM VIỆC NHÓM</w:t>
            </w:r>
          </w:p>
          <w:p w:rsidR="002A280A" w:rsidRPr="002A280A" w:rsidRDefault="002A280A" w:rsidP="00F079E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10"/>
              <w:jc w:val="both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Giải quyết xung đột</w:t>
            </w:r>
          </w:p>
          <w:p w:rsidR="002A280A" w:rsidRPr="00664B72" w:rsidRDefault="002A280A" w:rsidP="00F079EA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42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664B72">
              <w:rPr>
                <w:rFonts w:ascii="Times New Roman" w:hAnsi="Times New Roman"/>
              </w:rPr>
              <w:t>Các hình thức giải quyết xung đột</w:t>
            </w:r>
          </w:p>
          <w:p w:rsidR="002A280A" w:rsidRPr="00664B72" w:rsidRDefault="002A280A" w:rsidP="00F079EA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421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664B72">
              <w:rPr>
                <w:rFonts w:ascii="Times New Roman" w:hAnsi="Times New Roman"/>
              </w:rPr>
              <w:t>Các bước quản lý xung đột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2. Họp nhóm</w:t>
            </w:r>
          </w:p>
          <w:p w:rsidR="002A280A" w:rsidRPr="00664B72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664B72">
              <w:rPr>
                <w:rFonts w:ascii="Times New Roman" w:hAnsi="Times New Roman"/>
              </w:rPr>
              <w:t>2.1 Các bước họp nhóm</w:t>
            </w:r>
          </w:p>
          <w:p w:rsidR="002A280A" w:rsidRPr="00F81E88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  <w:b/>
              </w:rPr>
              <w:t>3. Cải thiện bản thân trong quá trình họp nhóm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DB1F8C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DB1F8C">
              <w:rPr>
                <w:rFonts w:ascii="Times New Roman" w:hAnsi="Times New Roman"/>
              </w:rPr>
              <w:t xml:space="preserve">Thuyết trình, phân tích tình huấn, </w:t>
            </w:r>
            <w:r>
              <w:rPr>
                <w:rFonts w:ascii="Times New Roman" w:hAnsi="Times New Roman"/>
              </w:rPr>
              <w:t xml:space="preserve">TH </w:t>
            </w:r>
            <w:r w:rsidR="00B2186C">
              <w:rPr>
                <w:rFonts w:ascii="Times New Roman" w:hAnsi="Times New Roman"/>
              </w:rPr>
              <w:t>xử lý xung đột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lastRenderedPageBreak/>
              <w:t>Tuần 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Thực hành giải quyết xung đột giữa các thành viên trong nhóm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E5112F" w:rsidRDefault="00221017" w:rsidP="00F079EA">
            <w:pPr>
              <w:tabs>
                <w:tab w:val="left" w:pos="451"/>
              </w:tabs>
              <w:suppressAutoHyphens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Thuyết trình, đóng kịch sắm vai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Phần VI. KỸ NĂNG ĐÀM PHÁN</w:t>
            </w:r>
          </w:p>
          <w:p w:rsidR="002A280A" w:rsidRPr="002A280A" w:rsidRDefault="002A280A" w:rsidP="00F079EA">
            <w:pPr>
              <w:pStyle w:val="ListParagraph"/>
              <w:numPr>
                <w:ilvl w:val="0"/>
                <w:numId w:val="36"/>
              </w:numPr>
              <w:tabs>
                <w:tab w:val="left" w:pos="406"/>
              </w:tabs>
              <w:suppressAutoHyphens w:val="0"/>
              <w:spacing w:line="288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Các khái niệm chung</w:t>
            </w:r>
          </w:p>
          <w:p w:rsidR="002A280A" w:rsidRPr="00E5112F" w:rsidRDefault="002A280A" w:rsidP="00F079EA">
            <w:pPr>
              <w:pStyle w:val="ListParagraph"/>
              <w:numPr>
                <w:ilvl w:val="0"/>
                <w:numId w:val="22"/>
              </w:numPr>
              <w:tabs>
                <w:tab w:val="left" w:pos="45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Khái niệm đàm phán</w:t>
            </w:r>
          </w:p>
          <w:p w:rsidR="002A280A" w:rsidRPr="00E5112F" w:rsidRDefault="002A280A" w:rsidP="00F079EA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line="288" w:lineRule="auto"/>
              <w:ind w:left="0" w:firstLine="34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nguyên tắc cơ bản của Đàm phán</w:t>
            </w:r>
          </w:p>
          <w:p w:rsidR="002A280A" w:rsidRPr="00E5112F" w:rsidRDefault="002A280A" w:rsidP="00F079EA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line="288" w:lineRule="auto"/>
              <w:ind w:left="0" w:firstLine="34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Các phương pháp đàm phán</w:t>
            </w:r>
          </w:p>
          <w:p w:rsidR="002A280A" w:rsidRPr="00E5112F" w:rsidRDefault="002A280A" w:rsidP="00F079EA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line="288" w:lineRule="auto"/>
              <w:ind w:left="0" w:firstLine="34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Các hình thức đàm phán</w:t>
            </w:r>
          </w:p>
          <w:p w:rsidR="002A280A" w:rsidRPr="00E5112F" w:rsidRDefault="002A280A" w:rsidP="00F079EA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line="288" w:lineRule="auto"/>
              <w:ind w:left="0" w:firstLine="34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Những lỗi thông thường trong đàm phán</w:t>
            </w:r>
          </w:p>
          <w:p w:rsidR="002A280A" w:rsidRPr="00E5112F" w:rsidRDefault="002A280A" w:rsidP="00F079EA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line="288" w:lineRule="auto"/>
              <w:ind w:left="0" w:firstLine="34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Các nguyên tắc dẫn đến thành công trong đàm phán</w:t>
            </w:r>
          </w:p>
          <w:p w:rsidR="002A280A" w:rsidRPr="002A280A" w:rsidRDefault="002A280A" w:rsidP="00F079EA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line="288" w:lineRule="auto"/>
              <w:ind w:left="0" w:firstLine="34"/>
              <w:jc w:val="both"/>
              <w:rPr>
                <w:rFonts w:ascii="Times New Roman" w:hAnsi="Times New Roman"/>
                <w:b/>
              </w:rPr>
            </w:pPr>
            <w:r w:rsidRPr="00E5112F">
              <w:rPr>
                <w:rFonts w:ascii="Times New Roman" w:hAnsi="Times New Roman"/>
              </w:rPr>
              <w:t>Những điều cần tránh để đàm phán không thất bại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0A2A86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L.O.5</w:t>
            </w:r>
            <w:r w:rsid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E5112F" w:rsidRDefault="00E5112F" w:rsidP="00F079EA">
            <w:pPr>
              <w:tabs>
                <w:tab w:val="left" w:pos="451"/>
              </w:tabs>
              <w:suppressAutoHyphens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Thuyết trình, phân tích tình huấn, TL nhóm</w:t>
            </w:r>
            <w:r w:rsidR="000E3E72">
              <w:rPr>
                <w:rFonts w:ascii="Times New Roman" w:hAnsi="Times New Roman"/>
              </w:rPr>
              <w:t xml:space="preserve"> </w:t>
            </w:r>
          </w:p>
        </w:tc>
      </w:tr>
      <w:tr w:rsidR="002A280A" w:rsidRPr="00B52AA0" w:rsidTr="00F81E88">
        <w:trPr>
          <w:trHeight w:val="27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II. Chuẩn bị đàm phán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3"/>
              </w:numPr>
              <w:tabs>
                <w:tab w:val="left" w:pos="48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Đánh giá tình hình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spacing w:line="288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Đề ra mục tiêu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spacing w:line="288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Chuẩn bị nhân sự</w:t>
            </w:r>
          </w:p>
          <w:p w:rsidR="002A280A" w:rsidRPr="002A280A" w:rsidRDefault="002A280A" w:rsidP="00F079EA">
            <w:pPr>
              <w:pStyle w:val="ListParagraph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spacing w:line="288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</w:rPr>
              <w:t>Lựa chọn chiến lược, chiến</w:t>
            </w:r>
            <w:r w:rsidRPr="002A280A">
              <w:rPr>
                <w:rFonts w:ascii="Times New Roman" w:hAnsi="Times New Roman"/>
                <w:b/>
              </w:rPr>
              <w:t xml:space="preserve"> thuật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III. Mở đầu Đàm phán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6"/>
              </w:numPr>
              <w:tabs>
                <w:tab w:val="left" w:pos="481"/>
              </w:tabs>
              <w:suppressAutoHyphens w:val="0"/>
              <w:spacing w:line="288" w:lineRule="auto"/>
              <w:ind w:left="0" w:firstLine="31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Tạo không khí đàm phán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</w:tabs>
              <w:suppressAutoHyphens w:val="0"/>
              <w:spacing w:line="288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Đưa ra những đề nghị ban đầu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</w:tabs>
              <w:suppressAutoHyphens w:val="0"/>
              <w:spacing w:line="288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Lập chương trình làm việc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IV. Tạo sự hiểu biết</w:t>
            </w:r>
          </w:p>
          <w:p w:rsidR="00F81E88" w:rsidRPr="00F81E88" w:rsidRDefault="002A280A" w:rsidP="00F079EA">
            <w:pPr>
              <w:pStyle w:val="ListParagraph"/>
              <w:numPr>
                <w:ilvl w:val="0"/>
                <w:numId w:val="24"/>
              </w:numPr>
              <w:tabs>
                <w:tab w:val="left" w:pos="42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Đặt câu hỏi</w:t>
            </w:r>
          </w:p>
          <w:p w:rsidR="00F81E88" w:rsidRPr="00F81E88" w:rsidRDefault="002A280A" w:rsidP="00F079EA">
            <w:pPr>
              <w:pStyle w:val="ListParagraph"/>
              <w:numPr>
                <w:ilvl w:val="0"/>
                <w:numId w:val="24"/>
              </w:numPr>
              <w:tabs>
                <w:tab w:val="left" w:pos="42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Im l</w:t>
            </w:r>
            <w:r w:rsidRPr="00F81E88">
              <w:rPr>
                <w:rFonts w:ascii="Times New Roman" w:hAnsi="Times New Roman" w:cs="Arial"/>
              </w:rPr>
              <w:t>ặ</w:t>
            </w:r>
            <w:r w:rsidRPr="00F81E88">
              <w:rPr>
                <w:rFonts w:ascii="Times New Roman" w:hAnsi="Times New Roman"/>
              </w:rPr>
              <w:t>ng</w:t>
            </w:r>
          </w:p>
          <w:p w:rsidR="00F81E88" w:rsidRPr="00F81E88" w:rsidRDefault="002A280A" w:rsidP="00F079EA">
            <w:pPr>
              <w:pStyle w:val="ListParagraph"/>
              <w:numPr>
                <w:ilvl w:val="0"/>
                <w:numId w:val="24"/>
              </w:numPr>
              <w:tabs>
                <w:tab w:val="left" w:pos="42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L</w:t>
            </w:r>
            <w:r w:rsidRPr="00F81E88">
              <w:rPr>
                <w:rFonts w:ascii="Times New Roman" w:hAnsi="Times New Roman" w:cs="Arial"/>
              </w:rPr>
              <w:t>ắ</w:t>
            </w:r>
            <w:r w:rsidRPr="00F81E88">
              <w:rPr>
                <w:rFonts w:ascii="Times New Roman" w:hAnsi="Times New Roman"/>
              </w:rPr>
              <w:t>ng nghe</w:t>
            </w:r>
          </w:p>
          <w:p w:rsidR="00F81E88" w:rsidRPr="00F81E88" w:rsidRDefault="002A280A" w:rsidP="00F079EA">
            <w:pPr>
              <w:pStyle w:val="ListParagraph"/>
              <w:numPr>
                <w:ilvl w:val="0"/>
                <w:numId w:val="24"/>
              </w:numPr>
              <w:tabs>
                <w:tab w:val="left" w:pos="42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Quan sát</w:t>
            </w:r>
          </w:p>
          <w:p w:rsidR="00F81E88" w:rsidRPr="00F81E88" w:rsidRDefault="002A280A" w:rsidP="00F079EA">
            <w:pPr>
              <w:pStyle w:val="ListParagraph"/>
              <w:numPr>
                <w:ilvl w:val="0"/>
                <w:numId w:val="24"/>
              </w:numPr>
              <w:tabs>
                <w:tab w:val="left" w:pos="42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Phân tích lý l</w:t>
            </w:r>
            <w:r w:rsidRPr="00F81E88">
              <w:rPr>
                <w:rFonts w:ascii="Times New Roman" w:hAnsi="Times New Roman" w:cs="Arial"/>
              </w:rPr>
              <w:t>ẽ</w:t>
            </w:r>
            <w:r w:rsidRPr="00F81E88">
              <w:rPr>
                <w:rFonts w:ascii="Times New Roman" w:hAnsi="Times New Roman"/>
              </w:rPr>
              <w:t xml:space="preserve"> v</w:t>
            </w:r>
            <w:r w:rsidRPr="00F81E88">
              <w:rPr>
                <w:rFonts w:ascii="Times New Roman" w:hAnsi="Times New Roman" w:cs="Arial"/>
              </w:rPr>
              <w:t>à</w:t>
            </w:r>
            <w:r w:rsidRPr="00F81E88">
              <w:rPr>
                <w:rFonts w:ascii="Times New Roman" w:hAnsi="Times New Roman"/>
              </w:rPr>
              <w:t xml:space="preserve"> quan </w:t>
            </w:r>
            <w:r w:rsidRPr="00F81E88">
              <w:rPr>
                <w:rFonts w:ascii="Times New Roman" w:hAnsi="Times New Roman" w:cs="Arial"/>
              </w:rPr>
              <w:t>đ</w:t>
            </w:r>
            <w:r w:rsidRPr="00F81E88">
              <w:rPr>
                <w:rFonts w:ascii="Times New Roman" w:hAnsi="Times New Roman"/>
              </w:rPr>
              <w:t>i</w:t>
            </w:r>
            <w:r w:rsidRPr="00F81E88">
              <w:rPr>
                <w:rFonts w:ascii="Times New Roman" w:hAnsi="Times New Roman" w:cs="Arial"/>
              </w:rPr>
              <w:t>ể</w:t>
            </w:r>
            <w:r w:rsidRPr="00F81E88">
              <w:rPr>
                <w:rFonts w:ascii="Times New Roman" w:hAnsi="Times New Roman"/>
              </w:rPr>
              <w:t>m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4"/>
              </w:numPr>
              <w:tabs>
                <w:tab w:val="left" w:pos="42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Tr</w:t>
            </w:r>
            <w:r w:rsidRPr="00F81E88">
              <w:rPr>
                <w:rFonts w:ascii="Times New Roman" w:hAnsi="Times New Roman" w:cs="Arial"/>
              </w:rPr>
              <w:t>ả</w:t>
            </w:r>
            <w:r w:rsidRPr="00F81E88">
              <w:rPr>
                <w:rFonts w:ascii="Times New Roman" w:hAnsi="Times New Roman"/>
              </w:rPr>
              <w:t xml:space="preserve"> l</w:t>
            </w:r>
            <w:r w:rsidRPr="00F81E88">
              <w:rPr>
                <w:rFonts w:ascii="Times New Roman" w:hAnsi="Times New Roman" w:cs="Arial"/>
              </w:rPr>
              <w:t>ờ</w:t>
            </w:r>
            <w:r w:rsidRPr="00F81E88">
              <w:rPr>
                <w:rFonts w:ascii="Times New Roman" w:hAnsi="Times New Roman"/>
              </w:rPr>
              <w:t>i c</w:t>
            </w:r>
            <w:r w:rsidRPr="00F81E88">
              <w:rPr>
                <w:rFonts w:ascii="Times New Roman" w:hAnsi="Times New Roman" w:cs=".VnTime"/>
              </w:rPr>
              <w:t>â</w:t>
            </w:r>
            <w:r w:rsidRPr="00F81E88">
              <w:rPr>
                <w:rFonts w:ascii="Times New Roman" w:hAnsi="Times New Roman"/>
              </w:rPr>
              <w:t>u h</w:t>
            </w:r>
            <w:r w:rsidRPr="00F81E88">
              <w:rPr>
                <w:rFonts w:ascii="Times New Roman" w:hAnsi="Times New Roman" w:cs="Arial"/>
              </w:rPr>
              <w:t>ỏ</w:t>
            </w:r>
            <w:r w:rsidRPr="00F81E88">
              <w:rPr>
                <w:rFonts w:ascii="Times New Roman" w:hAnsi="Times New Roman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0E3E72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Thuyết trình, phân tích tình huấn, TL nhóm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12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V. Thương thượng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5"/>
              </w:numPr>
              <w:tabs>
                <w:tab w:val="left" w:pos="497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Truyền đạt thông tin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5"/>
              </w:numPr>
              <w:tabs>
                <w:tab w:val="left" w:pos="451"/>
              </w:tabs>
              <w:suppressAutoHyphens w:val="0"/>
              <w:spacing w:line="288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Thuyết phục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5"/>
              </w:numPr>
              <w:tabs>
                <w:tab w:val="left" w:pos="451"/>
              </w:tabs>
              <w:suppressAutoHyphens w:val="0"/>
              <w:spacing w:line="288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Đối phó với thủ thuật của bên kia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5"/>
              </w:numPr>
              <w:tabs>
                <w:tab w:val="left" w:pos="451"/>
              </w:tabs>
              <w:suppressAutoHyphens w:val="0"/>
              <w:spacing w:line="288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lastRenderedPageBreak/>
              <w:t>Nhượng bộ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5"/>
              </w:numPr>
              <w:tabs>
                <w:tab w:val="left" w:pos="451"/>
              </w:tabs>
              <w:suppressAutoHyphens w:val="0"/>
              <w:spacing w:line="288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Phá vỡ bế tắc</w:t>
            </w:r>
          </w:p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VI. Kết thúc đàm phán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27"/>
              </w:numPr>
              <w:tabs>
                <w:tab w:val="left" w:pos="481"/>
              </w:tabs>
              <w:suppressAutoHyphens w:val="0"/>
              <w:spacing w:line="288" w:lineRule="auto"/>
              <w:ind w:left="28" w:firstLine="0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Hoàn tất thỏa thuận</w:t>
            </w:r>
          </w:p>
          <w:p w:rsidR="002A280A" w:rsidRPr="002A280A" w:rsidRDefault="002A280A" w:rsidP="00F079EA">
            <w:pPr>
              <w:pStyle w:val="ListParagraph"/>
              <w:numPr>
                <w:ilvl w:val="0"/>
                <w:numId w:val="27"/>
              </w:numPr>
              <w:tabs>
                <w:tab w:val="left" w:pos="481"/>
              </w:tabs>
              <w:suppressAutoHyphens w:val="0"/>
              <w:spacing w:line="288" w:lineRule="auto"/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</w:rPr>
              <w:t>Rút kim nghiệm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0E3E72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E5112F">
              <w:rPr>
                <w:rFonts w:ascii="Times New Roman" w:hAnsi="Times New Roman"/>
              </w:rPr>
              <w:t>Thuyết trình, phân tích tình huấn, TL nhóm</w:t>
            </w:r>
          </w:p>
        </w:tc>
      </w:tr>
      <w:tr w:rsidR="002A280A" w:rsidRPr="00B52AA0" w:rsidTr="00F81E88">
        <w:trPr>
          <w:trHeight w:val="76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lastRenderedPageBreak/>
              <w:t>Tuần 13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Thực hành đàm phán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0F27D7" w:rsidRDefault="00E5112F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0F27D7">
              <w:rPr>
                <w:rFonts w:ascii="Times New Roman" w:hAnsi="Times New Roman"/>
              </w:rPr>
              <w:t>Thuyết trình, đóng kịch sắm vai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14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pacing w:line="288" w:lineRule="auto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PHẦN VII. SOẠN THẢO VĂN BẢN XÍ NGHIỆP</w:t>
            </w:r>
          </w:p>
          <w:p w:rsidR="002A280A" w:rsidRPr="000F27D7" w:rsidRDefault="002A280A" w:rsidP="00F079EA">
            <w:pPr>
              <w:tabs>
                <w:tab w:val="left" w:pos="481"/>
              </w:tabs>
              <w:suppressAutoHyphens w:val="0"/>
              <w:spacing w:line="288" w:lineRule="auto"/>
              <w:ind w:left="31"/>
              <w:jc w:val="both"/>
              <w:rPr>
                <w:rFonts w:ascii="Times New Roman" w:hAnsi="Times New Roman"/>
                <w:b/>
              </w:rPr>
            </w:pPr>
            <w:r w:rsidRPr="000F27D7">
              <w:rPr>
                <w:rFonts w:ascii="Times New Roman" w:hAnsi="Times New Roman"/>
                <w:b/>
              </w:rPr>
              <w:t>Th</w:t>
            </w:r>
            <w:r w:rsidRPr="000F27D7">
              <w:rPr>
                <w:rFonts w:ascii="Times New Roman" w:hAnsi="Times New Roman" w:cs="Arial"/>
                <w:b/>
              </w:rPr>
              <w:t>ư</w:t>
            </w:r>
            <w:r w:rsidRPr="000F27D7">
              <w:rPr>
                <w:rFonts w:ascii="Times New Roman" w:hAnsi="Times New Roman"/>
                <w:b/>
              </w:rPr>
              <w:t xml:space="preserve"> t</w:t>
            </w:r>
            <w:r w:rsidRPr="000F27D7">
              <w:rPr>
                <w:rFonts w:ascii="Times New Roman" w:hAnsi="Times New Roman" w:cs="Arial"/>
                <w:b/>
              </w:rPr>
              <w:t>ừ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40"/>
              </w:numPr>
              <w:tabs>
                <w:tab w:val="left" w:pos="481"/>
              </w:tabs>
              <w:suppressAutoHyphens w:val="0"/>
              <w:spacing w:line="288" w:lineRule="auto"/>
              <w:ind w:left="385" w:hanging="357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 xml:space="preserve">Thông báo sự vụ 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40"/>
              </w:numPr>
              <w:tabs>
                <w:tab w:val="left" w:pos="497"/>
              </w:tabs>
              <w:suppressAutoHyphens w:val="0"/>
              <w:spacing w:line="288" w:lineRule="auto"/>
              <w:ind w:left="385" w:hanging="357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Thông báo thông tin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40"/>
              </w:numPr>
              <w:tabs>
                <w:tab w:val="left" w:pos="497"/>
              </w:tabs>
              <w:suppressAutoHyphens w:val="0"/>
              <w:spacing w:line="288" w:lineRule="auto"/>
              <w:ind w:left="385" w:hanging="357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>Thư thông báo</w:t>
            </w:r>
          </w:p>
          <w:p w:rsidR="002A280A" w:rsidRPr="00F81E88" w:rsidRDefault="002A280A" w:rsidP="00F079EA">
            <w:pPr>
              <w:pStyle w:val="ListParagraph"/>
              <w:numPr>
                <w:ilvl w:val="0"/>
                <w:numId w:val="40"/>
              </w:numPr>
              <w:tabs>
                <w:tab w:val="left" w:pos="497"/>
              </w:tabs>
              <w:suppressAutoHyphens w:val="0"/>
              <w:spacing w:line="288" w:lineRule="auto"/>
              <w:ind w:left="385" w:hanging="357"/>
              <w:jc w:val="both"/>
              <w:rPr>
                <w:rFonts w:ascii="Times New Roman" w:hAnsi="Times New Roman"/>
              </w:rPr>
            </w:pPr>
            <w:r w:rsidRPr="00F81E88">
              <w:rPr>
                <w:rFonts w:ascii="Times New Roman" w:hAnsi="Times New Roman"/>
              </w:rPr>
              <w:t xml:space="preserve">Bản tổng hợp </w:t>
            </w:r>
          </w:p>
          <w:p w:rsidR="002A280A" w:rsidRPr="002A280A" w:rsidRDefault="002A280A" w:rsidP="00F079EA">
            <w:pPr>
              <w:pStyle w:val="ListParagraph"/>
              <w:numPr>
                <w:ilvl w:val="0"/>
                <w:numId w:val="40"/>
              </w:numPr>
              <w:tabs>
                <w:tab w:val="left" w:pos="497"/>
              </w:tabs>
              <w:suppressAutoHyphens w:val="0"/>
              <w:spacing w:line="288" w:lineRule="auto"/>
              <w:ind w:left="385" w:hanging="357"/>
              <w:jc w:val="both"/>
              <w:rPr>
                <w:rFonts w:ascii="Times New Roman" w:hAnsi="Times New Roman"/>
                <w:b/>
              </w:rPr>
            </w:pPr>
            <w:r w:rsidRPr="00F81E88">
              <w:rPr>
                <w:rFonts w:ascii="Times New Roman" w:hAnsi="Times New Roman"/>
              </w:rPr>
              <w:t>Bản tường trình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</w:t>
            </w:r>
            <w:r w:rsidR="000A2A86" w:rsidRPr="00C85DE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0F27D7" w:rsidRDefault="00A550AE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  <w:r w:rsidR="000E3E72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 xml:space="preserve"> luận, TH soạn thảo văn bản</w:t>
            </w:r>
          </w:p>
        </w:tc>
      </w:tr>
      <w:tr w:rsidR="002A280A" w:rsidRPr="00B52AA0" w:rsidTr="00962ADF">
        <w:trPr>
          <w:trHeight w:val="11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280A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Tuần 15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A" w:rsidRPr="002A280A" w:rsidRDefault="002A280A" w:rsidP="00F079EA">
            <w:pPr>
              <w:pStyle w:val="ListParagraph"/>
              <w:numPr>
                <w:ilvl w:val="0"/>
                <w:numId w:val="41"/>
              </w:numPr>
              <w:tabs>
                <w:tab w:val="left" w:pos="509"/>
              </w:tabs>
              <w:suppressAutoHyphens w:val="0"/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2A280A">
              <w:rPr>
                <w:rFonts w:ascii="Times New Roman" w:hAnsi="Times New Roman"/>
                <w:b/>
              </w:rPr>
              <w:t>Bảng câu hỏi thăm dò</w:t>
            </w:r>
          </w:p>
          <w:p w:rsidR="002A280A" w:rsidRPr="000F27D7" w:rsidRDefault="002A280A" w:rsidP="00F079EA">
            <w:pPr>
              <w:pStyle w:val="ListParagraph"/>
              <w:numPr>
                <w:ilvl w:val="0"/>
                <w:numId w:val="41"/>
              </w:numPr>
              <w:tabs>
                <w:tab w:val="left" w:pos="497"/>
              </w:tabs>
              <w:suppressAutoHyphens w:val="0"/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0F27D7">
              <w:rPr>
                <w:rFonts w:ascii="Times New Roman" w:hAnsi="Times New Roman"/>
                <w:b/>
              </w:rPr>
              <w:t xml:space="preserve"> Ôn T</w:t>
            </w:r>
            <w:r w:rsidRPr="000F27D7">
              <w:rPr>
                <w:rFonts w:ascii="Times New Roman" w:hAnsi="Times New Roman" w:cs="Arial"/>
                <w:b/>
              </w:rPr>
              <w:t>ậ</w:t>
            </w:r>
            <w:r w:rsidRPr="000F27D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2A280A" w:rsidP="00F079EA">
            <w:pPr>
              <w:widowControl w:val="0"/>
              <w:suppressAutoHyphens w:val="0"/>
              <w:spacing w:line="288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0A" w:rsidRPr="002A280A" w:rsidRDefault="00F62352" w:rsidP="00F079EA">
            <w:pPr>
              <w:widowControl w:val="0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Thào luận, TH soạn thảo văn bản</w:t>
            </w:r>
            <w:r w:rsidR="000E3E72">
              <w:rPr>
                <w:rFonts w:ascii="Times New Roman" w:hAnsi="Times New Roman"/>
              </w:rPr>
              <w:t>, ôn tập</w:t>
            </w:r>
          </w:p>
        </w:tc>
      </w:tr>
    </w:tbl>
    <w:p w:rsidR="00962ADF" w:rsidRPr="00962ADF" w:rsidRDefault="00962ADF" w:rsidP="00962ADF">
      <w:pPr>
        <w:rPr>
          <w:lang w:eastAsia="en-US"/>
        </w:rPr>
      </w:pPr>
    </w:p>
    <w:p w:rsidR="003A089B" w:rsidRPr="00D1792F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 w:rsidRPr="00D1792F">
        <w:rPr>
          <w:b/>
          <w:bCs/>
          <w:color w:val="000000" w:themeColor="text1"/>
          <w:sz w:val="26"/>
          <w:szCs w:val="26"/>
        </w:rPr>
        <w:t>5</w:t>
      </w:r>
      <w:r w:rsidR="003A089B" w:rsidRPr="00D1792F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D1792F">
        <w:rPr>
          <w:b/>
          <w:bCs/>
          <w:color w:val="000000" w:themeColor="text1"/>
          <w:sz w:val="26"/>
          <w:szCs w:val="26"/>
        </w:rPr>
        <w:t>GV/nhóm GV</w:t>
      </w:r>
    </w:p>
    <w:p w:rsidR="00F81E88" w:rsidRDefault="00FE38CE" w:rsidP="00F81E8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D1792F">
        <w:rPr>
          <w:color w:val="000000" w:themeColor="text1"/>
          <w:sz w:val="26"/>
          <w:szCs w:val="26"/>
          <w:lang w:val="vi-VN"/>
        </w:rPr>
        <w:t>1</w:t>
      </w:r>
      <w:r w:rsidR="00FB3AE9" w:rsidRPr="00D1792F">
        <w:rPr>
          <w:color w:val="000000" w:themeColor="text1"/>
          <w:sz w:val="26"/>
          <w:szCs w:val="26"/>
        </w:rPr>
        <w:t xml:space="preserve">. </w:t>
      </w:r>
      <w:r w:rsidR="003A089B" w:rsidRPr="00D1792F">
        <w:rPr>
          <w:color w:val="000000" w:themeColor="text1"/>
          <w:sz w:val="26"/>
          <w:szCs w:val="26"/>
        </w:rPr>
        <w:t>Họ và tên:</w:t>
      </w:r>
      <w:r w:rsidR="00F45AF7" w:rsidRPr="00D1792F">
        <w:rPr>
          <w:color w:val="000000" w:themeColor="text1"/>
          <w:sz w:val="26"/>
          <w:szCs w:val="26"/>
        </w:rPr>
        <w:t xml:space="preserve"> </w:t>
      </w:r>
      <w:r w:rsidR="006604B6" w:rsidRPr="00D1792F">
        <w:rPr>
          <w:color w:val="000000" w:themeColor="text1"/>
          <w:sz w:val="26"/>
          <w:szCs w:val="26"/>
        </w:rPr>
        <w:t>T</w:t>
      </w:r>
      <w:r w:rsidR="00F039A5" w:rsidRPr="00D1792F">
        <w:rPr>
          <w:color w:val="000000" w:themeColor="text1"/>
          <w:sz w:val="26"/>
          <w:szCs w:val="26"/>
        </w:rPr>
        <w:t>h</w:t>
      </w:r>
      <w:r w:rsidR="006604B6" w:rsidRPr="00D1792F">
        <w:rPr>
          <w:color w:val="000000" w:themeColor="text1"/>
          <w:sz w:val="26"/>
          <w:szCs w:val="26"/>
        </w:rPr>
        <w:t xml:space="preserve">S. </w:t>
      </w:r>
      <w:r w:rsidR="002D378D">
        <w:rPr>
          <w:color w:val="000000" w:themeColor="text1"/>
          <w:sz w:val="26"/>
          <w:szCs w:val="26"/>
        </w:rPr>
        <w:t>Trần Xuân Tùng</w:t>
      </w:r>
    </w:p>
    <w:p w:rsidR="00F039A5" w:rsidRPr="00F81E88" w:rsidRDefault="00F81E88" w:rsidP="00F81E8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="003A089B" w:rsidRPr="00D1792F">
        <w:rPr>
          <w:color w:val="000000" w:themeColor="text1"/>
          <w:sz w:val="26"/>
          <w:szCs w:val="26"/>
        </w:rPr>
        <w:t xml:space="preserve">Địa chỉ liên hệ: </w:t>
      </w:r>
      <w:r w:rsidR="002D378D">
        <w:rPr>
          <w:color w:val="000000" w:themeColor="text1"/>
          <w:sz w:val="26"/>
          <w:szCs w:val="26"/>
        </w:rPr>
        <w:t>Trường Đại học Dầu khí Việt Nam</w:t>
      </w:r>
    </w:p>
    <w:p w:rsidR="00EF7810" w:rsidRPr="00D1792F" w:rsidRDefault="00F81E88" w:rsidP="00F81E88">
      <w:pPr>
        <w:pStyle w:val="CM17"/>
        <w:spacing w:after="0"/>
        <w:ind w:firstLine="567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FE38CE" w:rsidRPr="00D1792F">
        <w:rPr>
          <w:color w:val="000000" w:themeColor="text1"/>
          <w:sz w:val="26"/>
          <w:szCs w:val="26"/>
          <w:lang w:val="vi-VN"/>
        </w:rPr>
        <w:t>E</w:t>
      </w:r>
      <w:r w:rsidR="003A089B" w:rsidRPr="00D1792F">
        <w:rPr>
          <w:color w:val="000000" w:themeColor="text1"/>
          <w:sz w:val="26"/>
          <w:szCs w:val="26"/>
        </w:rPr>
        <w:t>mail:</w:t>
      </w:r>
      <w:r w:rsidR="006604B6" w:rsidRPr="00D1792F">
        <w:rPr>
          <w:color w:val="000000" w:themeColor="text1"/>
          <w:sz w:val="26"/>
          <w:szCs w:val="26"/>
        </w:rPr>
        <w:t xml:space="preserve"> </w:t>
      </w:r>
      <w:r w:rsidR="002D378D">
        <w:rPr>
          <w:sz w:val="26"/>
          <w:szCs w:val="26"/>
        </w:rPr>
        <w:t>tungtx@pvu.edu.vn</w:t>
      </w:r>
    </w:p>
    <w:p w:rsidR="00FE38CE" w:rsidRPr="00D1792F" w:rsidRDefault="00F81E88" w:rsidP="00F81E8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 w:rsidR="00FE38CE" w:rsidRPr="00D1792F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2D378D">
        <w:rPr>
          <w:sz w:val="26"/>
          <w:szCs w:val="26"/>
        </w:rPr>
        <w:t>0933678365</w:t>
      </w:r>
    </w:p>
    <w:p w:rsidR="00EF7810" w:rsidRPr="00D1792F" w:rsidRDefault="00F81E88" w:rsidP="00F81E88">
      <w:pPr>
        <w:pStyle w:val="CM17"/>
        <w:spacing w:after="0"/>
        <w:ind w:firstLine="567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 w:rsidR="003A089B" w:rsidRPr="00D1792F">
        <w:rPr>
          <w:color w:val="000000" w:themeColor="text1"/>
          <w:sz w:val="26"/>
          <w:szCs w:val="26"/>
        </w:rPr>
        <w:t>Các hướng nghiên cứ</w:t>
      </w:r>
      <w:r w:rsidR="00871FF3" w:rsidRPr="00D1792F">
        <w:rPr>
          <w:color w:val="000000" w:themeColor="text1"/>
          <w:sz w:val="26"/>
          <w:szCs w:val="26"/>
        </w:rPr>
        <w:t>u chính:</w:t>
      </w:r>
      <w:r w:rsidR="00EF7810" w:rsidRPr="00D1792F">
        <w:rPr>
          <w:color w:val="000000" w:themeColor="text1"/>
          <w:sz w:val="26"/>
          <w:szCs w:val="26"/>
        </w:rPr>
        <w:t xml:space="preserve"> </w:t>
      </w:r>
      <w:r w:rsidR="002D378D">
        <w:rPr>
          <w:sz w:val="26"/>
          <w:szCs w:val="26"/>
        </w:rPr>
        <w:t xml:space="preserve"> Kỹ năng nghề nghiệp</w:t>
      </w:r>
    </w:p>
    <w:p w:rsidR="00302471" w:rsidRPr="00D1792F" w:rsidRDefault="0030247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555CAB" w:rsidRPr="00D1792F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 w:rsidRPr="00D1792F">
        <w:rPr>
          <w:rFonts w:ascii="Times New Roman" w:hAnsi="Times New Roman"/>
          <w:i/>
          <w:color w:val="000000" w:themeColor="text1"/>
        </w:rPr>
        <w:t xml:space="preserve">     </w:t>
      </w:r>
      <w:r w:rsidR="00555CAB" w:rsidRPr="00D1792F">
        <w:rPr>
          <w:rFonts w:ascii="Times New Roman" w:hAnsi="Times New Roman"/>
          <w:i/>
          <w:color w:val="000000" w:themeColor="text1"/>
        </w:rPr>
        <w:t>Bà Rịa,  Ngày.........tháng.......năm 201</w:t>
      </w:r>
      <w:r w:rsidR="00FE38CE" w:rsidRPr="00D1792F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10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305"/>
        <w:gridCol w:w="2126"/>
        <w:gridCol w:w="2410"/>
        <w:gridCol w:w="2114"/>
      </w:tblGrid>
      <w:tr w:rsidR="00B607ED" w:rsidTr="00545855">
        <w:trPr>
          <w:trHeight w:val="2280"/>
        </w:trPr>
        <w:tc>
          <w:tcPr>
            <w:tcW w:w="2090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30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2410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14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45855" w:rsidRDefault="00545855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45855" w:rsidRDefault="00545855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45855" w:rsidRDefault="00545855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Trần Xuân Tùng</w:t>
            </w:r>
          </w:p>
        </w:tc>
      </w:tr>
    </w:tbl>
    <w:p w:rsidR="00FE38CE" w:rsidRPr="00FE38CE" w:rsidRDefault="00FE38CE" w:rsidP="00F51F7F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sectPr w:rsidR="00FE38CE" w:rsidRPr="00FE38CE" w:rsidSect="00FE38CE">
      <w:footerReference w:type="even" r:id="rId10"/>
      <w:footerReference w:type="default" r:id="rId11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6C" w:rsidRDefault="005C346C">
      <w:r>
        <w:separator/>
      </w:r>
    </w:p>
  </w:endnote>
  <w:endnote w:type="continuationSeparator" w:id="0">
    <w:p w:rsidR="005C346C" w:rsidRDefault="005C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0A" w:rsidRDefault="002A280A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80A" w:rsidRDefault="002A2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0A" w:rsidRPr="00885988" w:rsidRDefault="002A280A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545855">
      <w:rPr>
        <w:rFonts w:ascii="Times New Roman" w:hAnsi="Times New Roman"/>
        <w:i/>
        <w:noProof/>
        <w:sz w:val="24"/>
        <w:szCs w:val="24"/>
      </w:rPr>
      <w:t>7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6C" w:rsidRDefault="005C346C">
      <w:r>
        <w:separator/>
      </w:r>
    </w:p>
  </w:footnote>
  <w:footnote w:type="continuationSeparator" w:id="0">
    <w:p w:rsidR="005C346C" w:rsidRDefault="005C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6905E9"/>
    <w:multiLevelType w:val="hybridMultilevel"/>
    <w:tmpl w:val="E0A6DB72"/>
    <w:lvl w:ilvl="0" w:tplc="474461E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AC7AA8"/>
    <w:multiLevelType w:val="hybridMultilevel"/>
    <w:tmpl w:val="DB3AE6E8"/>
    <w:lvl w:ilvl="0" w:tplc="DBEEB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06EDE"/>
    <w:multiLevelType w:val="multilevel"/>
    <w:tmpl w:val="339C32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00FE4"/>
    <w:multiLevelType w:val="hybridMultilevel"/>
    <w:tmpl w:val="8CFE779C"/>
    <w:lvl w:ilvl="0" w:tplc="21726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E282D"/>
    <w:multiLevelType w:val="multilevel"/>
    <w:tmpl w:val="E3887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8BE48F3"/>
    <w:multiLevelType w:val="hybridMultilevel"/>
    <w:tmpl w:val="64C204D2"/>
    <w:lvl w:ilvl="0" w:tplc="4106D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B090C"/>
    <w:multiLevelType w:val="hybridMultilevel"/>
    <w:tmpl w:val="C78E2B62"/>
    <w:lvl w:ilvl="0" w:tplc="D542D55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931494"/>
    <w:multiLevelType w:val="hybridMultilevel"/>
    <w:tmpl w:val="E1004B4C"/>
    <w:lvl w:ilvl="0" w:tplc="3D88DBFE">
      <w:start w:val="1"/>
      <w:numFmt w:val="decimal"/>
      <w:lvlText w:val="[%1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88DBFE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E32249"/>
    <w:multiLevelType w:val="hybridMultilevel"/>
    <w:tmpl w:val="3AB0DBD0"/>
    <w:lvl w:ilvl="0" w:tplc="65549F8E">
      <w:start w:val="1"/>
      <w:numFmt w:val="decimal"/>
      <w:lvlText w:val="%1."/>
      <w:lvlJc w:val="left"/>
      <w:pPr>
        <w:ind w:left="39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8">
    <w:nsid w:val="46020113"/>
    <w:multiLevelType w:val="multilevel"/>
    <w:tmpl w:val="A5683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9">
    <w:nsid w:val="487451A9"/>
    <w:multiLevelType w:val="multilevel"/>
    <w:tmpl w:val="310E7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49225236"/>
    <w:multiLevelType w:val="multilevel"/>
    <w:tmpl w:val="190673B0"/>
    <w:lvl w:ilvl="0">
      <w:start w:val="3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5" w:hanging="1800"/>
      </w:pPr>
      <w:rPr>
        <w:rFonts w:hint="default"/>
      </w:rPr>
    </w:lvl>
  </w:abstractNum>
  <w:abstractNum w:abstractNumId="2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7053A"/>
    <w:multiLevelType w:val="hybridMultilevel"/>
    <w:tmpl w:val="4A061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309F9"/>
    <w:multiLevelType w:val="hybridMultilevel"/>
    <w:tmpl w:val="7CEE4F16"/>
    <w:lvl w:ilvl="0" w:tplc="3D88DBF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8340014"/>
    <w:multiLevelType w:val="hybridMultilevel"/>
    <w:tmpl w:val="A2CCE358"/>
    <w:lvl w:ilvl="0" w:tplc="68261856">
      <w:start w:val="1"/>
      <w:numFmt w:val="decimal"/>
      <w:lvlText w:val="%1."/>
      <w:lvlJc w:val="left"/>
      <w:pPr>
        <w:ind w:left="754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94E4DB8"/>
    <w:multiLevelType w:val="multilevel"/>
    <w:tmpl w:val="773CB9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7">
    <w:nsid w:val="5AD6174A"/>
    <w:multiLevelType w:val="hybridMultilevel"/>
    <w:tmpl w:val="28245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5CE2"/>
    <w:multiLevelType w:val="hybridMultilevel"/>
    <w:tmpl w:val="7AB85E9E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965AE"/>
    <w:multiLevelType w:val="multilevel"/>
    <w:tmpl w:val="B1185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6D3B45A0"/>
    <w:multiLevelType w:val="hybridMultilevel"/>
    <w:tmpl w:val="693A7150"/>
    <w:lvl w:ilvl="0" w:tplc="7CBCC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DF0FAE"/>
    <w:multiLevelType w:val="hybridMultilevel"/>
    <w:tmpl w:val="D22A2842"/>
    <w:lvl w:ilvl="0" w:tplc="E9FA99A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C185E"/>
    <w:multiLevelType w:val="multilevel"/>
    <w:tmpl w:val="21B0D7B8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37">
    <w:nsid w:val="76944FA0"/>
    <w:multiLevelType w:val="hybridMultilevel"/>
    <w:tmpl w:val="0A72F884"/>
    <w:lvl w:ilvl="0" w:tplc="C504D048">
      <w:start w:val="1"/>
      <w:numFmt w:val="decimal"/>
      <w:lvlText w:val="%1."/>
      <w:lvlJc w:val="left"/>
      <w:pPr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8">
    <w:nsid w:val="77C64059"/>
    <w:multiLevelType w:val="hybridMultilevel"/>
    <w:tmpl w:val="B8CCDF4E"/>
    <w:lvl w:ilvl="0" w:tplc="6F28B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605E09"/>
    <w:multiLevelType w:val="multilevel"/>
    <w:tmpl w:val="A790EAAE"/>
    <w:lvl w:ilvl="0">
      <w:start w:val="1"/>
      <w:numFmt w:val="upperRoman"/>
      <w:lvlText w:val="%1."/>
      <w:lvlJc w:val="left"/>
      <w:pPr>
        <w:ind w:left="754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41">
    <w:nsid w:val="7CF92277"/>
    <w:multiLevelType w:val="hybridMultilevel"/>
    <w:tmpl w:val="66BCBDBA"/>
    <w:lvl w:ilvl="0" w:tplc="41328CB8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E14DB8"/>
    <w:multiLevelType w:val="hybridMultilevel"/>
    <w:tmpl w:val="953A7702"/>
    <w:lvl w:ilvl="0" w:tplc="18F24E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9"/>
  </w:num>
  <w:num w:numId="5">
    <w:abstractNumId w:val="21"/>
  </w:num>
  <w:num w:numId="6">
    <w:abstractNumId w:val="5"/>
  </w:num>
  <w:num w:numId="7">
    <w:abstractNumId w:val="6"/>
  </w:num>
  <w:num w:numId="8">
    <w:abstractNumId w:val="32"/>
  </w:num>
  <w:num w:numId="9">
    <w:abstractNumId w:val="33"/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4"/>
  </w:num>
  <w:num w:numId="13">
    <w:abstractNumId w:val="16"/>
  </w:num>
  <w:num w:numId="14">
    <w:abstractNumId w:val="3"/>
  </w:num>
  <w:num w:numId="15">
    <w:abstractNumId w:val="22"/>
  </w:num>
  <w:num w:numId="16">
    <w:abstractNumId w:val="8"/>
  </w:num>
  <w:num w:numId="17">
    <w:abstractNumId w:val="23"/>
  </w:num>
  <w:num w:numId="18">
    <w:abstractNumId w:val="27"/>
  </w:num>
  <w:num w:numId="19">
    <w:abstractNumId w:val="28"/>
  </w:num>
  <w:num w:numId="20">
    <w:abstractNumId w:val="15"/>
  </w:num>
  <w:num w:numId="21">
    <w:abstractNumId w:val="24"/>
  </w:num>
  <w:num w:numId="22">
    <w:abstractNumId w:val="12"/>
  </w:num>
  <w:num w:numId="23">
    <w:abstractNumId w:val="9"/>
  </w:num>
  <w:num w:numId="24">
    <w:abstractNumId w:val="4"/>
  </w:num>
  <w:num w:numId="25">
    <w:abstractNumId w:val="31"/>
  </w:num>
  <w:num w:numId="26">
    <w:abstractNumId w:val="25"/>
  </w:num>
  <w:num w:numId="27">
    <w:abstractNumId w:val="13"/>
  </w:num>
  <w:num w:numId="28">
    <w:abstractNumId w:val="35"/>
  </w:num>
  <w:num w:numId="29">
    <w:abstractNumId w:val="26"/>
  </w:num>
  <w:num w:numId="30">
    <w:abstractNumId w:val="40"/>
  </w:num>
  <w:num w:numId="31">
    <w:abstractNumId w:val="18"/>
  </w:num>
  <w:num w:numId="32">
    <w:abstractNumId w:val="20"/>
  </w:num>
  <w:num w:numId="33">
    <w:abstractNumId w:val="19"/>
  </w:num>
  <w:num w:numId="34">
    <w:abstractNumId w:val="7"/>
  </w:num>
  <w:num w:numId="35">
    <w:abstractNumId w:val="29"/>
  </w:num>
  <w:num w:numId="36">
    <w:abstractNumId w:val="38"/>
  </w:num>
  <w:num w:numId="37">
    <w:abstractNumId w:val="36"/>
  </w:num>
  <w:num w:numId="38">
    <w:abstractNumId w:val="41"/>
  </w:num>
  <w:num w:numId="39">
    <w:abstractNumId w:val="2"/>
  </w:num>
  <w:num w:numId="40">
    <w:abstractNumId w:val="17"/>
  </w:num>
  <w:num w:numId="41">
    <w:abstractNumId w:val="37"/>
  </w:num>
  <w:num w:numId="42">
    <w:abstractNumId w:val="4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27"/>
    <w:rsid w:val="00000209"/>
    <w:rsid w:val="00002ADA"/>
    <w:rsid w:val="00003C5B"/>
    <w:rsid w:val="000112E9"/>
    <w:rsid w:val="00012304"/>
    <w:rsid w:val="0001469D"/>
    <w:rsid w:val="00015454"/>
    <w:rsid w:val="00024EC8"/>
    <w:rsid w:val="0002707A"/>
    <w:rsid w:val="00034BD7"/>
    <w:rsid w:val="00042D7A"/>
    <w:rsid w:val="00061221"/>
    <w:rsid w:val="00062B66"/>
    <w:rsid w:val="000670FF"/>
    <w:rsid w:val="0006711D"/>
    <w:rsid w:val="000946E2"/>
    <w:rsid w:val="00096927"/>
    <w:rsid w:val="000A2A86"/>
    <w:rsid w:val="000A414B"/>
    <w:rsid w:val="000A545C"/>
    <w:rsid w:val="000B40B8"/>
    <w:rsid w:val="000B73B9"/>
    <w:rsid w:val="000C435C"/>
    <w:rsid w:val="000C506D"/>
    <w:rsid w:val="000C678C"/>
    <w:rsid w:val="000D19BC"/>
    <w:rsid w:val="000D405C"/>
    <w:rsid w:val="000D634C"/>
    <w:rsid w:val="000E3E72"/>
    <w:rsid w:val="000F1CBE"/>
    <w:rsid w:val="000F27D7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2C4"/>
    <w:rsid w:val="00146ADC"/>
    <w:rsid w:val="001479D1"/>
    <w:rsid w:val="0015124A"/>
    <w:rsid w:val="001566C9"/>
    <w:rsid w:val="00157384"/>
    <w:rsid w:val="00162F52"/>
    <w:rsid w:val="00166E8A"/>
    <w:rsid w:val="00170714"/>
    <w:rsid w:val="001756D2"/>
    <w:rsid w:val="00180C42"/>
    <w:rsid w:val="00183A38"/>
    <w:rsid w:val="001853B2"/>
    <w:rsid w:val="00185D10"/>
    <w:rsid w:val="00185EB3"/>
    <w:rsid w:val="001875A5"/>
    <w:rsid w:val="001903C6"/>
    <w:rsid w:val="00190BBF"/>
    <w:rsid w:val="001C3CD1"/>
    <w:rsid w:val="001C7F8F"/>
    <w:rsid w:val="001D1968"/>
    <w:rsid w:val="001E06B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1017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A280A"/>
    <w:rsid w:val="002A75B1"/>
    <w:rsid w:val="002B499C"/>
    <w:rsid w:val="002C77FC"/>
    <w:rsid w:val="002D094B"/>
    <w:rsid w:val="002D1C03"/>
    <w:rsid w:val="002D378D"/>
    <w:rsid w:val="002D46A7"/>
    <w:rsid w:val="002D5507"/>
    <w:rsid w:val="002E5444"/>
    <w:rsid w:val="002E5F78"/>
    <w:rsid w:val="00302471"/>
    <w:rsid w:val="0030797B"/>
    <w:rsid w:val="003136AC"/>
    <w:rsid w:val="00317800"/>
    <w:rsid w:val="003252C6"/>
    <w:rsid w:val="00331A4B"/>
    <w:rsid w:val="0033335B"/>
    <w:rsid w:val="00336BF8"/>
    <w:rsid w:val="00337A1F"/>
    <w:rsid w:val="0034379A"/>
    <w:rsid w:val="00344C98"/>
    <w:rsid w:val="00345688"/>
    <w:rsid w:val="003528D5"/>
    <w:rsid w:val="00364F92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9FD"/>
    <w:rsid w:val="003B2C53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07B45"/>
    <w:rsid w:val="00413920"/>
    <w:rsid w:val="00424855"/>
    <w:rsid w:val="00426BD3"/>
    <w:rsid w:val="00427898"/>
    <w:rsid w:val="0043095F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3858"/>
    <w:rsid w:val="004852E5"/>
    <w:rsid w:val="00490DEA"/>
    <w:rsid w:val="004911E9"/>
    <w:rsid w:val="004918B6"/>
    <w:rsid w:val="0049324B"/>
    <w:rsid w:val="004A79B2"/>
    <w:rsid w:val="004B38DB"/>
    <w:rsid w:val="004B675A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45855"/>
    <w:rsid w:val="005503AD"/>
    <w:rsid w:val="00553090"/>
    <w:rsid w:val="00555CAB"/>
    <w:rsid w:val="00560D80"/>
    <w:rsid w:val="00561454"/>
    <w:rsid w:val="005642DA"/>
    <w:rsid w:val="00566BE2"/>
    <w:rsid w:val="00567CEB"/>
    <w:rsid w:val="005715D7"/>
    <w:rsid w:val="00583E33"/>
    <w:rsid w:val="005869FD"/>
    <w:rsid w:val="00590D6D"/>
    <w:rsid w:val="00594562"/>
    <w:rsid w:val="005A0F63"/>
    <w:rsid w:val="005A12FA"/>
    <w:rsid w:val="005A155C"/>
    <w:rsid w:val="005A318E"/>
    <w:rsid w:val="005B40DB"/>
    <w:rsid w:val="005B5C7D"/>
    <w:rsid w:val="005C0CF0"/>
    <w:rsid w:val="005C2C85"/>
    <w:rsid w:val="005C346C"/>
    <w:rsid w:val="005D0F8C"/>
    <w:rsid w:val="005F5AC1"/>
    <w:rsid w:val="00602224"/>
    <w:rsid w:val="006028C8"/>
    <w:rsid w:val="00604C3D"/>
    <w:rsid w:val="00627EC5"/>
    <w:rsid w:val="006357A7"/>
    <w:rsid w:val="00637A63"/>
    <w:rsid w:val="00640733"/>
    <w:rsid w:val="00641D0A"/>
    <w:rsid w:val="0064510F"/>
    <w:rsid w:val="00657A31"/>
    <w:rsid w:val="006604B6"/>
    <w:rsid w:val="00663EF5"/>
    <w:rsid w:val="00664B72"/>
    <w:rsid w:val="006657E4"/>
    <w:rsid w:val="00665927"/>
    <w:rsid w:val="00673854"/>
    <w:rsid w:val="00674D0D"/>
    <w:rsid w:val="0067507C"/>
    <w:rsid w:val="0067584F"/>
    <w:rsid w:val="00685F5F"/>
    <w:rsid w:val="00690080"/>
    <w:rsid w:val="00690997"/>
    <w:rsid w:val="00690C2F"/>
    <w:rsid w:val="00696810"/>
    <w:rsid w:val="006A14EC"/>
    <w:rsid w:val="006B1485"/>
    <w:rsid w:val="006C529F"/>
    <w:rsid w:val="006E0A54"/>
    <w:rsid w:val="006F7AB8"/>
    <w:rsid w:val="00706A52"/>
    <w:rsid w:val="0071153E"/>
    <w:rsid w:val="00714AA6"/>
    <w:rsid w:val="00715C1E"/>
    <w:rsid w:val="00717D23"/>
    <w:rsid w:val="007240BB"/>
    <w:rsid w:val="00727BB0"/>
    <w:rsid w:val="00731A79"/>
    <w:rsid w:val="007430DC"/>
    <w:rsid w:val="007464C2"/>
    <w:rsid w:val="00750FBD"/>
    <w:rsid w:val="007558F6"/>
    <w:rsid w:val="00757138"/>
    <w:rsid w:val="00760CF2"/>
    <w:rsid w:val="007633DE"/>
    <w:rsid w:val="007744FC"/>
    <w:rsid w:val="00785FF6"/>
    <w:rsid w:val="00793981"/>
    <w:rsid w:val="007A358C"/>
    <w:rsid w:val="007A50A4"/>
    <w:rsid w:val="007C2649"/>
    <w:rsid w:val="007C31AB"/>
    <w:rsid w:val="007D4AEA"/>
    <w:rsid w:val="007D7154"/>
    <w:rsid w:val="007D767A"/>
    <w:rsid w:val="007E168B"/>
    <w:rsid w:val="007E277B"/>
    <w:rsid w:val="007F06D2"/>
    <w:rsid w:val="007F7B41"/>
    <w:rsid w:val="008106F1"/>
    <w:rsid w:val="00810A9E"/>
    <w:rsid w:val="00811A2D"/>
    <w:rsid w:val="00813566"/>
    <w:rsid w:val="008153B1"/>
    <w:rsid w:val="00823A1B"/>
    <w:rsid w:val="00825F28"/>
    <w:rsid w:val="00831C5A"/>
    <w:rsid w:val="00834367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A65F3"/>
    <w:rsid w:val="008B7A83"/>
    <w:rsid w:val="008C2A53"/>
    <w:rsid w:val="008D7E89"/>
    <w:rsid w:val="008E2326"/>
    <w:rsid w:val="008E45EC"/>
    <w:rsid w:val="008F3ECF"/>
    <w:rsid w:val="00911161"/>
    <w:rsid w:val="0091264B"/>
    <w:rsid w:val="00915AC1"/>
    <w:rsid w:val="009232E2"/>
    <w:rsid w:val="009260DB"/>
    <w:rsid w:val="0093213D"/>
    <w:rsid w:val="00934FC6"/>
    <w:rsid w:val="0093552C"/>
    <w:rsid w:val="00940788"/>
    <w:rsid w:val="00942C6C"/>
    <w:rsid w:val="009439CC"/>
    <w:rsid w:val="00956572"/>
    <w:rsid w:val="00956AC8"/>
    <w:rsid w:val="00957422"/>
    <w:rsid w:val="0096039C"/>
    <w:rsid w:val="00962ADF"/>
    <w:rsid w:val="00965F6E"/>
    <w:rsid w:val="0096702E"/>
    <w:rsid w:val="009750B7"/>
    <w:rsid w:val="0098037E"/>
    <w:rsid w:val="00986C74"/>
    <w:rsid w:val="009876B2"/>
    <w:rsid w:val="00992E39"/>
    <w:rsid w:val="009A03D9"/>
    <w:rsid w:val="009A28C9"/>
    <w:rsid w:val="009B6988"/>
    <w:rsid w:val="009C476E"/>
    <w:rsid w:val="009E0C61"/>
    <w:rsid w:val="009E2CEF"/>
    <w:rsid w:val="009E441D"/>
    <w:rsid w:val="009E67E1"/>
    <w:rsid w:val="00A11002"/>
    <w:rsid w:val="00A21358"/>
    <w:rsid w:val="00A30CD4"/>
    <w:rsid w:val="00A46DED"/>
    <w:rsid w:val="00A550AE"/>
    <w:rsid w:val="00A57539"/>
    <w:rsid w:val="00A60629"/>
    <w:rsid w:val="00A729EB"/>
    <w:rsid w:val="00A80552"/>
    <w:rsid w:val="00A83E45"/>
    <w:rsid w:val="00A864EF"/>
    <w:rsid w:val="00A96A04"/>
    <w:rsid w:val="00AA082E"/>
    <w:rsid w:val="00AA6FDC"/>
    <w:rsid w:val="00AB0084"/>
    <w:rsid w:val="00AB5363"/>
    <w:rsid w:val="00AB6FBC"/>
    <w:rsid w:val="00AC0870"/>
    <w:rsid w:val="00AC3B1C"/>
    <w:rsid w:val="00AC4873"/>
    <w:rsid w:val="00AC6768"/>
    <w:rsid w:val="00AD4F9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2186C"/>
    <w:rsid w:val="00B31959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8713B"/>
    <w:rsid w:val="00B91CF4"/>
    <w:rsid w:val="00B96CF2"/>
    <w:rsid w:val="00BA038F"/>
    <w:rsid w:val="00BA37A4"/>
    <w:rsid w:val="00BA48FB"/>
    <w:rsid w:val="00BB5D7D"/>
    <w:rsid w:val="00BB6A36"/>
    <w:rsid w:val="00BC6AB7"/>
    <w:rsid w:val="00BD5235"/>
    <w:rsid w:val="00BE0243"/>
    <w:rsid w:val="00BF3FB5"/>
    <w:rsid w:val="00BF4A09"/>
    <w:rsid w:val="00BF58CD"/>
    <w:rsid w:val="00BF77FB"/>
    <w:rsid w:val="00C0024F"/>
    <w:rsid w:val="00C068F7"/>
    <w:rsid w:val="00C073F5"/>
    <w:rsid w:val="00C0743A"/>
    <w:rsid w:val="00C1067A"/>
    <w:rsid w:val="00C1192D"/>
    <w:rsid w:val="00C13BE4"/>
    <w:rsid w:val="00C1540F"/>
    <w:rsid w:val="00C402A8"/>
    <w:rsid w:val="00C44B71"/>
    <w:rsid w:val="00C46FB5"/>
    <w:rsid w:val="00C47B4A"/>
    <w:rsid w:val="00C56F77"/>
    <w:rsid w:val="00C604DB"/>
    <w:rsid w:val="00C67C8F"/>
    <w:rsid w:val="00C8006D"/>
    <w:rsid w:val="00C80A91"/>
    <w:rsid w:val="00C82A6F"/>
    <w:rsid w:val="00C85DE9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D592D"/>
    <w:rsid w:val="00D06523"/>
    <w:rsid w:val="00D12728"/>
    <w:rsid w:val="00D127F7"/>
    <w:rsid w:val="00D1792F"/>
    <w:rsid w:val="00D36FB2"/>
    <w:rsid w:val="00D40168"/>
    <w:rsid w:val="00D45307"/>
    <w:rsid w:val="00D51E70"/>
    <w:rsid w:val="00D529B4"/>
    <w:rsid w:val="00D60ABD"/>
    <w:rsid w:val="00D62C62"/>
    <w:rsid w:val="00D76B02"/>
    <w:rsid w:val="00D806AD"/>
    <w:rsid w:val="00D95011"/>
    <w:rsid w:val="00D962B0"/>
    <w:rsid w:val="00DA1532"/>
    <w:rsid w:val="00DA4A28"/>
    <w:rsid w:val="00DA676B"/>
    <w:rsid w:val="00DB1F8C"/>
    <w:rsid w:val="00DB4420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03DF9"/>
    <w:rsid w:val="00E26626"/>
    <w:rsid w:val="00E30564"/>
    <w:rsid w:val="00E37F25"/>
    <w:rsid w:val="00E40C4A"/>
    <w:rsid w:val="00E4328F"/>
    <w:rsid w:val="00E44790"/>
    <w:rsid w:val="00E5112F"/>
    <w:rsid w:val="00E574CC"/>
    <w:rsid w:val="00E62308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2785"/>
    <w:rsid w:val="00EE6323"/>
    <w:rsid w:val="00EF7810"/>
    <w:rsid w:val="00F039A5"/>
    <w:rsid w:val="00F06F1B"/>
    <w:rsid w:val="00F079EA"/>
    <w:rsid w:val="00F11784"/>
    <w:rsid w:val="00F11B35"/>
    <w:rsid w:val="00F122C1"/>
    <w:rsid w:val="00F124FD"/>
    <w:rsid w:val="00F1585C"/>
    <w:rsid w:val="00F209D9"/>
    <w:rsid w:val="00F25715"/>
    <w:rsid w:val="00F32625"/>
    <w:rsid w:val="00F34CA3"/>
    <w:rsid w:val="00F351F4"/>
    <w:rsid w:val="00F3780D"/>
    <w:rsid w:val="00F447DB"/>
    <w:rsid w:val="00F45AF7"/>
    <w:rsid w:val="00F51F7F"/>
    <w:rsid w:val="00F5590D"/>
    <w:rsid w:val="00F62352"/>
    <w:rsid w:val="00F63ED5"/>
    <w:rsid w:val="00F67B93"/>
    <w:rsid w:val="00F726C9"/>
    <w:rsid w:val="00F75B24"/>
    <w:rsid w:val="00F75BC3"/>
    <w:rsid w:val="00F7780A"/>
    <w:rsid w:val="00F8179B"/>
    <w:rsid w:val="00F81E88"/>
    <w:rsid w:val="00FA0320"/>
    <w:rsid w:val="00FA1E07"/>
    <w:rsid w:val="00FB3AE9"/>
    <w:rsid w:val="00FB3B0D"/>
    <w:rsid w:val="00FB431A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uiPriority w:val="99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  <w:style w:type="paragraph" w:customStyle="1" w:styleId="p0">
    <w:name w:val="p0"/>
    <w:basedOn w:val="Normal"/>
    <w:rsid w:val="002A280A"/>
    <w:pPr>
      <w:suppressAutoHyphens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uiPriority w:val="99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  <w:style w:type="paragraph" w:customStyle="1" w:styleId="p0">
    <w:name w:val="p0"/>
    <w:basedOn w:val="Normal"/>
    <w:rsid w:val="002A280A"/>
    <w:pPr>
      <w:suppressAutoHyphens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inabook.com/tac-gia/elizabeth-mchristopher-i2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802C-EEF4-4A60-B195-4E482FD1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8133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Administrator</cp:lastModifiedBy>
  <cp:revision>55</cp:revision>
  <cp:lastPrinted>2010-12-16T08:07:00Z</cp:lastPrinted>
  <dcterms:created xsi:type="dcterms:W3CDTF">2017-12-15T07:06:00Z</dcterms:created>
  <dcterms:modified xsi:type="dcterms:W3CDTF">2017-12-29T03:39:00Z</dcterms:modified>
</cp:coreProperties>
</file>