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030D14" w:rsidP="00D76B02">
            <w:pPr>
              <w:widowControl w:val="0"/>
              <w:jc w:val="center"/>
              <w:rPr>
                <w:rFonts w:ascii="Times New Roman" w:hAnsi="Times New Roman"/>
                <w:b/>
                <w:color w:val="000000" w:themeColor="text1"/>
                <w:sz w:val="24"/>
                <w:szCs w:val="24"/>
              </w:rPr>
            </w:pPr>
            <w:r>
              <w:rPr>
                <w:rFonts w:ascii="Times New Roman" w:hAnsi="Times New Roman"/>
                <w:color w:val="000000" w:themeColor="text1"/>
                <w:sz w:val="24"/>
                <w:szCs w:val="24"/>
              </w:rPr>
              <w:pict>
                <v:shapetype id="_x0000_t32" coordsize="21600,21600" o:spt="32" o:oned="t" path="m,l21600,21600e" filled="f">
                  <v:path arrowok="t" fillok="f" o:connecttype="none"/>
                  <o:lock v:ext="edit" shapetype="t"/>
                </v:shapetype>
                <v:shape id="_x0000_s1026" type="#_x0000_t32" alt="" style="position:absolute;left:0;text-align:left;margin-left:88.65pt;margin-top:1.35pt;width:79.65pt;height:.05pt;z-index:251660288;mso-wrap-edited:f;mso-width-percent:0;mso-height-percent:0;mso-width-percent:0;mso-height-percent:0" o:connectortype="straight"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2745A1" w:rsidP="00E4328F">
      <w:pPr>
        <w:widowControl w:val="0"/>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Chất</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lưu</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vỉa</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dầu</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khi</w:t>
      </w:r>
      <w:proofErr w:type="spellEnd"/>
      <w:r>
        <w:rPr>
          <w:rFonts w:ascii="Times New Roman" w:hAnsi="Times New Roman"/>
          <w:b/>
          <w:color w:val="000000" w:themeColor="text1"/>
          <w:sz w:val="28"/>
          <w:szCs w:val="28"/>
        </w:rPr>
        <w:t>́</w:t>
      </w:r>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2745A1">
        <w:rPr>
          <w:rFonts w:ascii="Times New Roman" w:hAnsi="Times New Roman"/>
          <w:b/>
          <w:color w:val="000000" w:themeColor="text1"/>
          <w:sz w:val="24"/>
          <w:szCs w:val="24"/>
        </w:rPr>
        <w:t>Reservoir Fluids</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2745A1"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4A1066">
              <w:rPr>
                <w:rFonts w:ascii="Times New Roman" w:hAnsi="Times New Roman"/>
                <w:bCs/>
                <w:noProof/>
                <w:color w:val="000000" w:themeColor="text1"/>
                <w:sz w:val="24"/>
                <w:szCs w:val="24"/>
                <w:lang w:eastAsia="en-US"/>
              </w:rPr>
              <w:t>54</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4A1066">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4A1066"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6208C2">
              <w:rPr>
                <w:rFonts w:ascii="Times New Roman" w:hAnsi="Times New Roman"/>
                <w:bCs/>
                <w:noProof/>
                <w:color w:val="000000" w:themeColor="text1"/>
                <w:sz w:val="24"/>
                <w:szCs w:val="24"/>
                <w:lang w:eastAsia="en-US"/>
              </w:rPr>
              <w:t>18</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742219">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w:t>
            </w:r>
            <w:r w:rsidR="00742219">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2745A1">
              <w:rPr>
                <w:rFonts w:ascii="Times New Roman" w:hAnsi="Times New Roman"/>
                <w:i/>
                <w:iCs/>
                <w:noProof/>
                <w:color w:val="000000" w:themeColor="text1"/>
                <w:sz w:val="24"/>
                <w:szCs w:val="24"/>
                <w:lang w:eastAsia="en-US"/>
              </w:rPr>
              <w:t xml:space="preserve"> </w:t>
            </w:r>
            <w:r w:rsidR="00530466">
              <w:rPr>
                <w:rFonts w:ascii="Times New Roman" w:hAnsi="Times New Roman"/>
                <w:i/>
                <w:iCs/>
                <w:noProof/>
                <w:color w:val="000000" w:themeColor="text1"/>
                <w:sz w:val="24"/>
                <w:szCs w:val="24"/>
                <w:lang w:eastAsia="en-US"/>
              </w:rPr>
              <w:t>chuẩ</w:t>
            </w:r>
            <w:r w:rsidR="00742219">
              <w:rPr>
                <w:rFonts w:ascii="Times New Roman" w:hAnsi="Times New Roman"/>
                <w:i/>
                <w:iCs/>
                <w:noProof/>
                <w:color w:val="000000" w:themeColor="text1"/>
                <w:sz w:val="24"/>
                <w:szCs w:val="24"/>
                <w:lang w:eastAsia="en-US"/>
              </w:rPr>
              <w:t>n bị đầy đủ, tích cực thảo luận): 5%</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2745A1">
              <w:rPr>
                <w:rFonts w:ascii="Times New Roman" w:hAnsi="Times New Roman"/>
                <w:i/>
                <w:iCs/>
                <w:noProof/>
                <w:color w:val="000000" w:themeColor="text1"/>
                <w:sz w:val="24"/>
                <w:szCs w:val="24"/>
                <w:lang w:val="vi-VN" w:eastAsia="en-US"/>
              </w:rPr>
              <w:t>Bài tập lớn: gồm 1</w:t>
            </w:r>
            <w:r w:rsidR="00E4328F" w:rsidRPr="00E4328F">
              <w:rPr>
                <w:rFonts w:ascii="Times New Roman" w:hAnsi="Times New Roman"/>
                <w:i/>
                <w:iCs/>
                <w:noProof/>
                <w:color w:val="000000" w:themeColor="text1"/>
                <w:sz w:val="24"/>
                <w:szCs w:val="24"/>
                <w:lang w:val="vi-VN" w:eastAsia="en-US"/>
              </w:rPr>
              <w:t xml:space="preserve"> bài tập lớn, mỗi bài </w:t>
            </w:r>
            <w:r w:rsidR="002745A1">
              <w:rPr>
                <w:rFonts w:ascii="Times New Roman" w:hAnsi="Times New Roman"/>
                <w:i/>
                <w:iCs/>
                <w:noProof/>
                <w:color w:val="000000" w:themeColor="text1"/>
                <w:sz w:val="24"/>
                <w:szCs w:val="24"/>
                <w:lang w:eastAsia="en-US"/>
              </w:rPr>
              <w:t xml:space="preserve">10 </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2745A1">
              <w:rPr>
                <w:rFonts w:ascii="Times New Roman" w:hAnsi="Times New Roman"/>
                <w:i/>
                <w:iCs/>
                <w:noProof/>
                <w:color w:val="000000" w:themeColor="text1"/>
                <w:sz w:val="24"/>
                <w:szCs w:val="24"/>
                <w:lang w:eastAsia="en-US"/>
              </w:rPr>
              <w:t xml:space="preserve"> Báo cáo chuyên đề: 1 báo cáo, 10% </w:t>
            </w:r>
          </w:p>
          <w:p w:rsidR="00530466" w:rsidRDefault="00742219"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Kiểm</w:t>
            </w:r>
            <w:r w:rsidR="002745A1">
              <w:rPr>
                <w:rFonts w:ascii="Times New Roman" w:hAnsi="Times New Roman"/>
                <w:i/>
                <w:iCs/>
                <w:noProof/>
                <w:color w:val="000000" w:themeColor="text1"/>
                <w:sz w:val="24"/>
                <w:szCs w:val="24"/>
                <w:lang w:eastAsia="en-US"/>
              </w:rPr>
              <w:t xml:space="preserve"> tra-đánh giá giữa kỳ: tự luận</w:t>
            </w:r>
            <w:r>
              <w:rPr>
                <w:rFonts w:ascii="Times New Roman" w:hAnsi="Times New Roman"/>
                <w:i/>
                <w:iCs/>
                <w:noProof/>
                <w:color w:val="000000" w:themeColor="text1"/>
                <w:sz w:val="24"/>
                <w:szCs w:val="24"/>
                <w:lang w:eastAsia="en-US"/>
              </w:rPr>
              <w:t>/trắc nghiệm</w:t>
            </w:r>
            <w:r w:rsidR="00AB0E15">
              <w:rPr>
                <w:rFonts w:ascii="Times New Roman" w:hAnsi="Times New Roman"/>
                <w:i/>
                <w:iCs/>
                <w:noProof/>
                <w:color w:val="000000" w:themeColor="text1"/>
                <w:sz w:val="24"/>
                <w:szCs w:val="24"/>
                <w:lang w:eastAsia="en-US"/>
              </w:rPr>
              <w:t>, 6</w:t>
            </w:r>
            <w:r w:rsidR="002745A1">
              <w:rPr>
                <w:rFonts w:ascii="Times New Roman" w:hAnsi="Times New Roman"/>
                <w:i/>
                <w:iCs/>
                <w:noProof/>
                <w:color w:val="000000" w:themeColor="text1"/>
                <w:sz w:val="24"/>
                <w:szCs w:val="24"/>
                <w:lang w:eastAsia="en-US"/>
              </w:rPr>
              <w:t xml:space="preserve">0 </w:t>
            </w:r>
            <w:r w:rsidR="00530466">
              <w:rPr>
                <w:rFonts w:ascii="Times New Roman" w:hAnsi="Times New Roman"/>
                <w:i/>
                <w:iCs/>
                <w:noProof/>
                <w:color w:val="000000" w:themeColor="text1"/>
                <w:sz w:val="24"/>
                <w:szCs w:val="24"/>
                <w:lang w:eastAsia="en-US"/>
              </w:rPr>
              <w:t>phút</w:t>
            </w:r>
          </w:p>
          <w:p w:rsidR="00E4328F" w:rsidRPr="00E4328F"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2745A1">
              <w:rPr>
                <w:rFonts w:ascii="Times New Roman" w:hAnsi="Times New Roman"/>
                <w:i/>
                <w:iCs/>
                <w:noProof/>
                <w:color w:val="000000" w:themeColor="text1"/>
                <w:sz w:val="24"/>
                <w:szCs w:val="24"/>
                <w:lang w:eastAsia="en-US"/>
              </w:rPr>
              <w:t>, 90</w:t>
            </w:r>
            <w:r w:rsidR="00E4328F" w:rsidRPr="00E4328F">
              <w:rPr>
                <w:rFonts w:ascii="Times New Roman" w:hAnsi="Times New Roman"/>
                <w:i/>
                <w:iCs/>
                <w:noProof/>
                <w:color w:val="000000" w:themeColor="text1"/>
                <w:sz w:val="24"/>
                <w:szCs w:val="24"/>
                <w:lang w:eastAsia="en-US"/>
              </w:rPr>
              <w:t xml:space="preserve">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2745A1">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9083F"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Vật lý vỉa</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B453B1">
        <w:trPr>
          <w:trHeight w:val="314"/>
        </w:trPr>
        <w:tc>
          <w:tcPr>
            <w:tcW w:w="2978" w:type="dxa"/>
            <w:shd w:val="clear" w:color="auto" w:fill="auto"/>
          </w:tcPr>
          <w:p w:rsidR="00E4328F" w:rsidRPr="00E4328F" w:rsidRDefault="00E4328F" w:rsidP="00AB0E15">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5C0CF0" w:rsidRDefault="00AB0E15" w:rsidP="00EE57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B453B1">
        <w:trPr>
          <w:trHeight w:val="350"/>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11619E" w:rsidP="00DB4420">
      <w:pPr>
        <w:widowControl w:val="0"/>
        <w:spacing w:line="276" w:lineRule="auto"/>
        <w:jc w:val="both"/>
        <w:rPr>
          <w:rFonts w:ascii="Times New Roman" w:hAnsi="Times New Roman"/>
          <w:b/>
          <w:color w:val="000000" w:themeColor="text1"/>
          <w:sz w:val="24"/>
          <w:szCs w:val="24"/>
          <w:lang w:val="pt-BR"/>
        </w:rPr>
      </w:pPr>
      <w:r w:rsidRPr="00FE38CE">
        <w:rPr>
          <w:rFonts w:ascii="Times New Roman" w:hAnsi="Times New Roman"/>
          <w:b/>
          <w:color w:val="000000" w:themeColor="text1"/>
          <w:sz w:val="24"/>
          <w:szCs w:val="24"/>
          <w:lang w:val="pt-BR"/>
        </w:rPr>
        <w:t>2</w:t>
      </w:r>
      <w:r w:rsidR="007F7B41" w:rsidRPr="00FE38CE">
        <w:rPr>
          <w:rFonts w:ascii="Times New Roman" w:hAnsi="Times New Roman"/>
          <w:b/>
          <w:color w:val="000000" w:themeColor="text1"/>
          <w:sz w:val="24"/>
          <w:szCs w:val="24"/>
          <w:lang w:val="pt-BR"/>
        </w:rPr>
        <w:t xml:space="preserve">. </w:t>
      </w:r>
      <w:proofErr w:type="spellStart"/>
      <w:r w:rsidR="007F7B41" w:rsidRPr="00FE38CE">
        <w:rPr>
          <w:rFonts w:ascii="Times New Roman" w:hAnsi="Times New Roman"/>
          <w:b/>
          <w:color w:val="000000" w:themeColor="text1"/>
          <w:sz w:val="24"/>
          <w:szCs w:val="24"/>
          <w:lang w:val="pt-BR"/>
        </w:rPr>
        <w:t>Mô</w:t>
      </w:r>
      <w:proofErr w:type="spellEnd"/>
      <w:r w:rsidR="007F7B41" w:rsidRPr="00FE38CE">
        <w:rPr>
          <w:rFonts w:ascii="Times New Roman" w:hAnsi="Times New Roman"/>
          <w:b/>
          <w:color w:val="000000" w:themeColor="text1"/>
          <w:sz w:val="24"/>
          <w:szCs w:val="24"/>
          <w:lang w:val="pt-BR"/>
        </w:rPr>
        <w:t xml:space="preserve"> </w:t>
      </w:r>
      <w:proofErr w:type="spellStart"/>
      <w:r w:rsidR="007F7B41" w:rsidRPr="00FE38CE">
        <w:rPr>
          <w:rFonts w:ascii="Times New Roman" w:hAnsi="Times New Roman"/>
          <w:b/>
          <w:color w:val="000000" w:themeColor="text1"/>
          <w:sz w:val="24"/>
          <w:szCs w:val="24"/>
          <w:lang w:val="pt-BR"/>
        </w:rPr>
        <w:t>tả</w:t>
      </w:r>
      <w:proofErr w:type="spellEnd"/>
      <w:r w:rsidR="007F7B41" w:rsidRPr="00FE38CE">
        <w:rPr>
          <w:rFonts w:ascii="Times New Roman" w:hAnsi="Times New Roman"/>
          <w:b/>
          <w:color w:val="000000" w:themeColor="text1"/>
          <w:sz w:val="24"/>
          <w:szCs w:val="24"/>
          <w:lang w:val="pt-BR"/>
        </w:rPr>
        <w:t xml:space="preserve"> </w:t>
      </w:r>
      <w:r w:rsidR="0034379A" w:rsidRPr="00FE38CE">
        <w:rPr>
          <w:rFonts w:ascii="Times New Roman" w:hAnsi="Times New Roman"/>
          <w:b/>
          <w:color w:val="000000" w:themeColor="text1"/>
          <w:sz w:val="24"/>
          <w:szCs w:val="24"/>
          <w:lang w:val="pt-BR"/>
        </w:rPr>
        <w:t xml:space="preserve">học </w:t>
      </w:r>
      <w:proofErr w:type="spellStart"/>
      <w:r w:rsidR="0034379A" w:rsidRPr="00FE38CE">
        <w:rPr>
          <w:rFonts w:ascii="Times New Roman" w:hAnsi="Times New Roman"/>
          <w:b/>
          <w:color w:val="000000" w:themeColor="text1"/>
          <w:sz w:val="24"/>
          <w:szCs w:val="24"/>
          <w:lang w:val="pt-BR"/>
        </w:rPr>
        <w:t>phần</w:t>
      </w:r>
      <w:proofErr w:type="spellEnd"/>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vi-VN"/>
        </w:rPr>
        <w:t>Học phần</w:t>
      </w:r>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sẽ</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cung</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cấp</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các</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khái</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niệm</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nền</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tảng</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trong</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chất</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lưu</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vỉa</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dầu</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khi</w:t>
      </w:r>
      <w:proofErr w:type="spellEnd"/>
      <w:r w:rsidR="00EE57F0">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Các</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chủ</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đề</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bao</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gồm</w:t>
      </w:r>
      <w:proofErr w:type="spellEnd"/>
      <w:r w:rsidRPr="00FE38CE">
        <w:rPr>
          <w:rFonts w:ascii="Times New Roman" w:hAnsi="Times New Roman"/>
          <w:bCs/>
          <w:color w:val="000000" w:themeColor="text1"/>
          <w:sz w:val="24"/>
          <w:szCs w:val="24"/>
          <w:lang w:val="pt-BR"/>
        </w:rPr>
        <w:t xml:space="preserve">: </w:t>
      </w:r>
    </w:p>
    <w:p w:rsidR="00FE38CE" w:rsidRPr="00FE38CE" w:rsidRDefault="00EE57F0"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w:t>
      </w:r>
      <w:r>
        <w:rPr>
          <w:rFonts w:ascii="Times New Roman" w:hAnsi="Times New Roman"/>
          <w:bCs/>
          <w:color w:val="000000" w:themeColor="text1"/>
          <w:sz w:val="24"/>
          <w:szCs w:val="24"/>
          <w:lang w:val="pt-BR"/>
        </w:rPr>
        <w:tab/>
      </w:r>
      <w:proofErr w:type="spellStart"/>
      <w:r>
        <w:rPr>
          <w:rFonts w:ascii="Times New Roman" w:hAnsi="Times New Roman"/>
          <w:bCs/>
          <w:color w:val="000000" w:themeColor="text1"/>
          <w:sz w:val="24"/>
          <w:szCs w:val="24"/>
          <w:lang w:val="pt-BR"/>
        </w:rPr>
        <w:t>Giới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thiệu</w:t>
      </w:r>
      <w:proofErr w:type="spellEnd"/>
      <w:r>
        <w:rPr>
          <w:rFonts w:ascii="Times New Roman" w:hAnsi="Times New Roman"/>
          <w:bCs/>
          <w:color w:val="000000" w:themeColor="text1"/>
          <w:sz w:val="24"/>
          <w:szCs w:val="24"/>
          <w:lang w:val="pt-BR"/>
        </w:rPr>
        <w:t xml:space="preserve"> về </w:t>
      </w:r>
      <w:proofErr w:type="spellStart"/>
      <w:r>
        <w:rPr>
          <w:rFonts w:ascii="Times New Roman" w:hAnsi="Times New Roman"/>
          <w:bCs/>
          <w:color w:val="000000" w:themeColor="text1"/>
          <w:sz w:val="24"/>
          <w:szCs w:val="24"/>
          <w:lang w:val="pt-BR"/>
        </w:rPr>
        <w:t>hóa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học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hữu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cơ</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Alkanes</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Alkenes</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Alkynes</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Cyclo-alyphatic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Aromatics</w:t>
      </w:r>
      <w:proofErr w:type="spellEnd"/>
      <w:r>
        <w:rPr>
          <w:rFonts w:ascii="Times New Roman" w:hAnsi="Times New Roman"/>
          <w:bCs/>
          <w:color w:val="000000" w:themeColor="text1"/>
          <w:sz w:val="24"/>
          <w:szCs w:val="24"/>
          <w:lang w:val="pt-BR"/>
        </w:rPr>
        <w:t>, Non-</w:t>
      </w:r>
      <w:proofErr w:type="spellStart"/>
      <w:r>
        <w:rPr>
          <w:rFonts w:ascii="Times New Roman" w:hAnsi="Times New Roman"/>
          <w:bCs/>
          <w:color w:val="000000" w:themeColor="text1"/>
          <w:sz w:val="24"/>
          <w:szCs w:val="24"/>
          <w:lang w:val="pt-BR"/>
        </w:rPr>
        <w:t>Hydrocarbon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components</w:t>
      </w:r>
      <w:proofErr w:type="spellEnd"/>
      <w:r>
        <w:rPr>
          <w:rFonts w:ascii="Times New Roman" w:hAnsi="Times New Roman"/>
          <w:bCs/>
          <w:color w:val="000000" w:themeColor="text1"/>
          <w:sz w:val="24"/>
          <w:szCs w:val="24"/>
          <w:lang w:val="pt-BR"/>
        </w:rPr>
        <w:t>.</w:t>
      </w:r>
    </w:p>
    <w:p w:rsidR="00123E7F"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r>
      <w:proofErr w:type="spellStart"/>
      <w:r w:rsidR="00EE57F0">
        <w:rPr>
          <w:rFonts w:ascii="Times New Roman" w:hAnsi="Times New Roman"/>
          <w:bCs/>
          <w:color w:val="000000" w:themeColor="text1"/>
          <w:sz w:val="24"/>
          <w:szCs w:val="24"/>
          <w:lang w:val="pt-BR"/>
        </w:rPr>
        <w:t>Tính</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chất</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của</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các</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đơn</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chất</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Hỗn</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hợp</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hai</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ba</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va</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đa</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cấu</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tư</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Các</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giản</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đô</w:t>
      </w:r>
      <w:proofErr w:type="spellEnd"/>
      <w:r w:rsidR="00EE57F0">
        <w:rPr>
          <w:rFonts w:ascii="Times New Roman" w:hAnsi="Times New Roman"/>
          <w:bCs/>
          <w:color w:val="000000" w:themeColor="text1"/>
          <w:sz w:val="24"/>
          <w:szCs w:val="24"/>
          <w:lang w:val="pt-BR"/>
        </w:rPr>
        <w:t xml:space="preserve">̀ </w:t>
      </w:r>
      <w:proofErr w:type="spellStart"/>
      <w:r w:rsidR="00EE57F0">
        <w:rPr>
          <w:rFonts w:ascii="Times New Roman" w:hAnsi="Times New Roman"/>
          <w:bCs/>
          <w:color w:val="000000" w:themeColor="text1"/>
          <w:sz w:val="24"/>
          <w:szCs w:val="24"/>
          <w:lang w:val="pt-BR"/>
        </w:rPr>
        <w:t>pha</w:t>
      </w:r>
      <w:proofErr w:type="spellEnd"/>
      <w:r w:rsidR="00EE57F0">
        <w:rPr>
          <w:rFonts w:ascii="Times New Roman" w:hAnsi="Times New Roman"/>
          <w:bCs/>
          <w:color w:val="000000" w:themeColor="text1"/>
          <w:sz w:val="24"/>
          <w:szCs w:val="24"/>
          <w:lang w:val="pt-BR"/>
        </w:rPr>
        <w:t>.</w:t>
      </w:r>
    </w:p>
    <w:p w:rsidR="00EE57F0" w:rsidRDefault="00EE57F0"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nghiệm</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ảo</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an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toàn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xác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áp</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suất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hơi</w:t>
      </w:r>
      <w:proofErr w:type="spellEnd"/>
      <w:r>
        <w:rPr>
          <w:rFonts w:ascii="Times New Roman" w:hAnsi="Times New Roman"/>
          <w:bCs/>
          <w:color w:val="000000" w:themeColor="text1"/>
          <w:sz w:val="24"/>
          <w:szCs w:val="24"/>
          <w:lang w:val="pt-BR"/>
        </w:rPr>
        <w:t>.</w:t>
      </w:r>
    </w:p>
    <w:p w:rsidR="00EE57F0" w:rsidRDefault="00EE57F0"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Phân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loại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xác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vỉa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bằng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loại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chất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lưu</w:t>
      </w:r>
      <w:proofErr w:type="spellEnd"/>
      <w:r>
        <w:rPr>
          <w:rFonts w:ascii="Times New Roman" w:hAnsi="Times New Roman"/>
          <w:bCs/>
          <w:color w:val="000000" w:themeColor="text1"/>
          <w:sz w:val="24"/>
          <w:szCs w:val="24"/>
          <w:lang w:val="pt-BR"/>
        </w:rPr>
        <w:t>.</w:t>
      </w:r>
    </w:p>
    <w:p w:rsidR="00EE57F0" w:rsidRDefault="00EE57F0"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ly</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tưởng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thực</w:t>
      </w:r>
      <w:proofErr w:type="spellEnd"/>
      <w:r>
        <w:rPr>
          <w:rFonts w:ascii="Times New Roman" w:hAnsi="Times New Roman"/>
          <w:bCs/>
          <w:color w:val="000000" w:themeColor="text1"/>
          <w:sz w:val="24"/>
          <w:szCs w:val="24"/>
          <w:lang w:val="pt-BR"/>
        </w:rPr>
        <w:t>.</w:t>
      </w:r>
    </w:p>
    <w:p w:rsidR="00EE57F0" w:rsidRDefault="00EE57F0"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chất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công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nghê</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mo</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của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Hê</w:t>
      </w:r>
      <w:proofErr w:type="spellEnd"/>
      <w:r>
        <w:rPr>
          <w:rFonts w:ascii="Times New Roman" w:hAnsi="Times New Roman"/>
          <w:bCs/>
          <w:color w:val="000000" w:themeColor="text1"/>
          <w:sz w:val="24"/>
          <w:szCs w:val="24"/>
          <w:lang w:val="pt-BR"/>
        </w:rPr>
        <w:t xml:space="preserve">̣ số </w:t>
      </w:r>
      <w:proofErr w:type="spellStart"/>
      <w:r>
        <w:rPr>
          <w:rFonts w:ascii="Times New Roman" w:hAnsi="Times New Roman"/>
          <w:bCs/>
          <w:color w:val="000000" w:themeColor="text1"/>
          <w:sz w:val="24"/>
          <w:szCs w:val="24"/>
          <w:lang w:val="pt-BR"/>
        </w:rPr>
        <w:t>thê</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tích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thành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hê</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đô</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nhớt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ty</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trọng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của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ẩm</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hê</w:t>
      </w:r>
      <w:proofErr w:type="spellEnd"/>
      <w:r>
        <w:rPr>
          <w:rFonts w:ascii="Times New Roman" w:hAnsi="Times New Roman"/>
          <w:bCs/>
          <w:color w:val="000000" w:themeColor="text1"/>
          <w:sz w:val="24"/>
          <w:szCs w:val="24"/>
          <w:lang w:val="pt-BR"/>
        </w:rPr>
        <w:t xml:space="preserve">̣ số </w:t>
      </w:r>
      <w:proofErr w:type="spellStart"/>
      <w:r>
        <w:rPr>
          <w:rFonts w:ascii="Times New Roman" w:hAnsi="Times New Roman"/>
          <w:bCs/>
          <w:color w:val="000000" w:themeColor="text1"/>
          <w:sz w:val="24"/>
          <w:szCs w:val="24"/>
          <w:lang w:val="pt-BR"/>
        </w:rPr>
        <w:t>nén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w:t>
      </w:r>
      <w:r w:rsidR="00571736">
        <w:rPr>
          <w:rFonts w:ascii="Times New Roman" w:hAnsi="Times New Roman"/>
          <w:bCs/>
          <w:color w:val="000000" w:themeColor="text1"/>
          <w:sz w:val="24"/>
          <w:szCs w:val="24"/>
          <w:lang w:val="pt-BR"/>
        </w:rPr>
        <w:t>ẳ</w:t>
      </w:r>
      <w:r>
        <w:rPr>
          <w:rFonts w:ascii="Times New Roman" w:hAnsi="Times New Roman"/>
          <w:bCs/>
          <w:color w:val="000000" w:themeColor="text1"/>
          <w:sz w:val="24"/>
          <w:szCs w:val="24"/>
          <w:lang w:val="pt-BR"/>
        </w:rPr>
        <w:t>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nhiệt</w:t>
      </w:r>
      <w:proofErr w:type="spellEnd"/>
      <w:r>
        <w:rPr>
          <w:rFonts w:ascii="Times New Roman" w:hAnsi="Times New Roman"/>
          <w:bCs/>
          <w:color w:val="000000" w:themeColor="text1"/>
          <w:sz w:val="24"/>
          <w:szCs w:val="24"/>
          <w:lang w:val="pt-BR"/>
        </w:rPr>
        <w:t>.</w:t>
      </w:r>
    </w:p>
    <w:p w:rsidR="00EE57F0" w:rsidRDefault="00EE57F0"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nghĩa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đánh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gia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chất</w:t>
      </w:r>
      <w:proofErr w:type="spellEnd"/>
      <w:r>
        <w:rPr>
          <w:rFonts w:ascii="Times New Roman" w:hAnsi="Times New Roman"/>
          <w:bCs/>
          <w:color w:val="000000" w:themeColor="text1"/>
          <w:sz w:val="24"/>
          <w:szCs w:val="24"/>
          <w:lang w:val="pt-BR"/>
        </w:rPr>
        <w:t xml:space="preserve"> B</w:t>
      </w:r>
      <w:r w:rsidR="002658E5">
        <w:rPr>
          <w:rFonts w:ascii="Times New Roman" w:hAnsi="Times New Roman"/>
          <w:bCs/>
          <w:color w:val="000000" w:themeColor="text1"/>
          <w:sz w:val="24"/>
          <w:szCs w:val="24"/>
          <w:lang w:val="pt-BR"/>
        </w:rPr>
        <w:t xml:space="preserve">lack </w:t>
      </w:r>
      <w:proofErr w:type="spellStart"/>
      <w:r w:rsidR="002658E5">
        <w:rPr>
          <w:rFonts w:ascii="Times New Roman" w:hAnsi="Times New Roman"/>
          <w:bCs/>
          <w:color w:val="000000" w:themeColor="text1"/>
          <w:sz w:val="24"/>
          <w:szCs w:val="24"/>
          <w:lang w:val="pt-BR"/>
        </w:rPr>
        <w:t>Oil</w:t>
      </w:r>
      <w:proofErr w:type="spellEnd"/>
      <w:r w:rsidR="002658E5">
        <w:rPr>
          <w:rFonts w:ascii="Times New Roman" w:hAnsi="Times New Roman"/>
          <w:bCs/>
          <w:color w:val="000000" w:themeColor="text1"/>
          <w:sz w:val="24"/>
          <w:szCs w:val="24"/>
          <w:lang w:val="pt-BR"/>
        </w:rPr>
        <w:t xml:space="preserve"> </w:t>
      </w:r>
      <w:proofErr w:type="spellStart"/>
      <w:r w:rsidR="002658E5">
        <w:rPr>
          <w:rFonts w:ascii="Times New Roman" w:hAnsi="Times New Roman"/>
          <w:bCs/>
          <w:color w:val="000000" w:themeColor="text1"/>
          <w:sz w:val="24"/>
          <w:szCs w:val="24"/>
          <w:lang w:val="pt-BR"/>
        </w:rPr>
        <w:t>tư</w:t>
      </w:r>
      <w:proofErr w:type="spellEnd"/>
      <w:r w:rsidR="002658E5">
        <w:rPr>
          <w:rFonts w:ascii="Times New Roman" w:hAnsi="Times New Roman"/>
          <w:bCs/>
          <w:color w:val="000000" w:themeColor="text1"/>
          <w:sz w:val="24"/>
          <w:szCs w:val="24"/>
          <w:lang w:val="pt-BR"/>
        </w:rPr>
        <w:t xml:space="preserve">̀ </w:t>
      </w:r>
      <w:proofErr w:type="spellStart"/>
      <w:r w:rsidR="002658E5">
        <w:rPr>
          <w:rFonts w:ascii="Times New Roman" w:hAnsi="Times New Roman"/>
          <w:bCs/>
          <w:color w:val="000000" w:themeColor="text1"/>
          <w:sz w:val="24"/>
          <w:szCs w:val="24"/>
          <w:lang w:val="pt-BR"/>
        </w:rPr>
        <w:t>dư</w:t>
      </w:r>
      <w:proofErr w:type="spellEnd"/>
      <w:r w:rsidR="002658E5">
        <w:rPr>
          <w:rFonts w:ascii="Times New Roman" w:hAnsi="Times New Roman"/>
          <w:bCs/>
          <w:color w:val="000000" w:themeColor="text1"/>
          <w:sz w:val="24"/>
          <w:szCs w:val="24"/>
          <w:lang w:val="pt-BR"/>
        </w:rPr>
        <w:t xml:space="preserve">̃ </w:t>
      </w:r>
      <w:proofErr w:type="spellStart"/>
      <w:r w:rsidR="002658E5">
        <w:rPr>
          <w:rFonts w:ascii="Times New Roman" w:hAnsi="Times New Roman"/>
          <w:bCs/>
          <w:color w:val="000000" w:themeColor="text1"/>
          <w:sz w:val="24"/>
          <w:szCs w:val="24"/>
          <w:lang w:val="pt-BR"/>
        </w:rPr>
        <w:t>liệu</w:t>
      </w:r>
      <w:proofErr w:type="spellEnd"/>
      <w:r w:rsidR="002658E5">
        <w:rPr>
          <w:rFonts w:ascii="Times New Roman" w:hAnsi="Times New Roman"/>
          <w:bCs/>
          <w:color w:val="000000" w:themeColor="text1"/>
          <w:sz w:val="24"/>
          <w:szCs w:val="24"/>
          <w:lang w:val="pt-BR"/>
        </w:rPr>
        <w:t xml:space="preserve"> </w:t>
      </w:r>
      <w:proofErr w:type="spellStart"/>
      <w:r w:rsidR="002658E5">
        <w:rPr>
          <w:rFonts w:ascii="Times New Roman" w:hAnsi="Times New Roman"/>
          <w:bCs/>
          <w:color w:val="000000" w:themeColor="text1"/>
          <w:sz w:val="24"/>
          <w:szCs w:val="24"/>
          <w:lang w:val="pt-BR"/>
        </w:rPr>
        <w:t>mo</w:t>
      </w:r>
      <w:proofErr w:type="spellEnd"/>
      <w:r w:rsidR="002658E5">
        <w:rPr>
          <w:rFonts w:ascii="Times New Roman" w:hAnsi="Times New Roman"/>
          <w:bCs/>
          <w:color w:val="000000" w:themeColor="text1"/>
          <w:sz w:val="24"/>
          <w:szCs w:val="24"/>
          <w:lang w:val="pt-BR"/>
        </w:rPr>
        <w:t>̉</w:t>
      </w:r>
      <w:r>
        <w:rPr>
          <w:rFonts w:ascii="Times New Roman" w:hAnsi="Times New Roman"/>
          <w:bCs/>
          <w:color w:val="000000" w:themeColor="text1"/>
          <w:sz w:val="24"/>
          <w:szCs w:val="24"/>
          <w:lang w:val="pt-BR"/>
        </w:rPr>
        <w:t>.</w:t>
      </w:r>
    </w:p>
    <w:p w:rsidR="002658E5" w:rsidRDefault="002658E5"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Nghiên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cứu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chất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lưu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vỉa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báo</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cáo</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quy</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trình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nghiệm</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xác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chất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chất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lưu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tư</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nghiên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cứu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chất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lưu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vỉa</w:t>
      </w:r>
      <w:proofErr w:type="spellEnd"/>
      <w:r>
        <w:rPr>
          <w:rFonts w:ascii="Times New Roman" w:hAnsi="Times New Roman"/>
          <w:bCs/>
          <w:color w:val="000000" w:themeColor="text1"/>
          <w:sz w:val="24"/>
          <w:szCs w:val="24"/>
          <w:lang w:val="pt-BR"/>
        </w:rPr>
        <w:t>.</w:t>
      </w:r>
    </w:p>
    <w:p w:rsidR="002658E5" w:rsidRDefault="002658E5"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Đánh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gia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chất</w:t>
      </w:r>
      <w:proofErr w:type="spellEnd"/>
      <w:r>
        <w:rPr>
          <w:rFonts w:ascii="Times New Roman" w:hAnsi="Times New Roman"/>
          <w:bCs/>
          <w:color w:val="000000" w:themeColor="text1"/>
          <w:sz w:val="24"/>
          <w:szCs w:val="24"/>
          <w:lang w:val="pt-BR"/>
        </w:rPr>
        <w:t xml:space="preserve"> Black </w:t>
      </w:r>
      <w:proofErr w:type="spellStart"/>
      <w:r>
        <w:rPr>
          <w:rFonts w:ascii="Times New Roman" w:hAnsi="Times New Roman"/>
          <w:bCs/>
          <w:color w:val="000000" w:themeColor="text1"/>
          <w:sz w:val="24"/>
          <w:szCs w:val="24"/>
          <w:lang w:val="pt-BR"/>
        </w:rPr>
        <w:t>Oil</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tư</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mối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tương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quan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áp</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suất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điểm</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bọt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ty</w:t>
      </w:r>
      <w:proofErr w:type="spellEnd"/>
      <w:r>
        <w:rPr>
          <w:rFonts w:ascii="Times New Roman" w:hAnsi="Times New Roman"/>
          <w:bCs/>
          <w:color w:val="000000" w:themeColor="text1"/>
          <w:sz w:val="24"/>
          <w:szCs w:val="24"/>
          <w:lang w:val="pt-BR"/>
        </w:rPr>
        <w:t xml:space="preserve">̉ số </w:t>
      </w:r>
      <w:proofErr w:type="spellStart"/>
      <w:r>
        <w:rPr>
          <w:rFonts w:ascii="Times New Roman" w:hAnsi="Times New Roman"/>
          <w:bCs/>
          <w:color w:val="000000" w:themeColor="text1"/>
          <w:sz w:val="24"/>
          <w:szCs w:val="24"/>
          <w:lang w:val="pt-BR"/>
        </w:rPr>
        <w:t>khi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dầu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khối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lượng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riêng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dầu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hê</w:t>
      </w:r>
      <w:proofErr w:type="spellEnd"/>
      <w:r>
        <w:rPr>
          <w:rFonts w:ascii="Times New Roman" w:hAnsi="Times New Roman"/>
          <w:bCs/>
          <w:color w:val="000000" w:themeColor="text1"/>
          <w:sz w:val="24"/>
          <w:szCs w:val="24"/>
          <w:lang w:val="pt-BR"/>
        </w:rPr>
        <w:t xml:space="preserve">̣ số </w:t>
      </w:r>
      <w:proofErr w:type="spellStart"/>
      <w:r>
        <w:rPr>
          <w:rFonts w:ascii="Times New Roman" w:hAnsi="Times New Roman"/>
          <w:bCs/>
          <w:color w:val="000000" w:themeColor="text1"/>
          <w:sz w:val="24"/>
          <w:szCs w:val="24"/>
          <w:lang w:val="pt-BR"/>
        </w:rPr>
        <w:t>nén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đô</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nhớt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hê</w:t>
      </w:r>
      <w:proofErr w:type="spellEnd"/>
      <w:r>
        <w:rPr>
          <w:rFonts w:ascii="Times New Roman" w:hAnsi="Times New Roman"/>
          <w:bCs/>
          <w:color w:val="000000" w:themeColor="text1"/>
          <w:sz w:val="24"/>
          <w:szCs w:val="24"/>
          <w:lang w:val="pt-BR"/>
        </w:rPr>
        <w:t xml:space="preserve">̣ số </w:t>
      </w:r>
      <w:proofErr w:type="spellStart"/>
      <w:r>
        <w:rPr>
          <w:rFonts w:ascii="Times New Roman" w:hAnsi="Times New Roman"/>
          <w:bCs/>
          <w:color w:val="000000" w:themeColor="text1"/>
          <w:sz w:val="24"/>
          <w:szCs w:val="24"/>
          <w:lang w:val="pt-BR"/>
        </w:rPr>
        <w:t>thê</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tích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thành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hê</w:t>
      </w:r>
      <w:proofErr w:type="spellEnd"/>
      <w:r>
        <w:rPr>
          <w:rFonts w:ascii="Times New Roman" w:hAnsi="Times New Roman"/>
          <w:bCs/>
          <w:color w:val="000000" w:themeColor="text1"/>
          <w:sz w:val="24"/>
          <w:szCs w:val="24"/>
          <w:lang w:val="pt-BR"/>
        </w:rPr>
        <w:t>̣.</w:t>
      </w:r>
    </w:p>
    <w:p w:rsidR="002658E5" w:rsidRDefault="002658E5"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Đánh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gia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nghiệm</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ảo</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của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hê</w:t>
      </w:r>
      <w:proofErr w:type="spellEnd"/>
      <w:r>
        <w:rPr>
          <w:rFonts w:ascii="Times New Roman" w:hAnsi="Times New Roman"/>
          <w:bCs/>
          <w:color w:val="000000" w:themeColor="text1"/>
          <w:sz w:val="24"/>
          <w:szCs w:val="24"/>
          <w:lang w:val="pt-BR"/>
        </w:rPr>
        <w:t xml:space="preserve">̣ số </w:t>
      </w:r>
      <w:proofErr w:type="spellStart"/>
      <w:r>
        <w:rPr>
          <w:rFonts w:ascii="Times New Roman" w:hAnsi="Times New Roman"/>
          <w:bCs/>
          <w:color w:val="000000" w:themeColor="text1"/>
          <w:sz w:val="24"/>
          <w:szCs w:val="24"/>
          <w:lang w:val="pt-BR"/>
        </w:rPr>
        <w:t>nén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khi</w:t>
      </w:r>
      <w:proofErr w:type="spellEnd"/>
      <w:r>
        <w:rPr>
          <w:rFonts w:ascii="Times New Roman" w:hAnsi="Times New Roman"/>
          <w:bCs/>
          <w:color w:val="000000" w:themeColor="text1"/>
          <w:sz w:val="24"/>
          <w:szCs w:val="24"/>
          <w:lang w:val="pt-BR"/>
        </w:rPr>
        <w:t xml:space="preserve">́ z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phân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tích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đô</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ro</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Điểm</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bọt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của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mẫu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dầu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sống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live</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oil</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đường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bao</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pha</w:t>
      </w:r>
      <w:proofErr w:type="spellEnd"/>
      <w:r>
        <w:rPr>
          <w:rFonts w:ascii="Times New Roman" w:hAnsi="Times New Roman"/>
          <w:bCs/>
          <w:color w:val="000000" w:themeColor="text1"/>
          <w:sz w:val="24"/>
          <w:szCs w:val="24"/>
          <w:lang w:val="pt-BR"/>
        </w:rPr>
        <w:t>.</w:t>
      </w:r>
    </w:p>
    <w:p w:rsidR="002658E5" w:rsidRDefault="002658E5"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toán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tách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pha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bê</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mặt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phương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trình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tương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quan</w:t>
      </w:r>
      <w:proofErr w:type="spellEnd"/>
      <w:r>
        <w:rPr>
          <w:rFonts w:ascii="Times New Roman" w:hAnsi="Times New Roman"/>
          <w:bCs/>
          <w:color w:val="000000" w:themeColor="text1"/>
          <w:sz w:val="24"/>
          <w:szCs w:val="24"/>
          <w:lang w:val="pt-BR"/>
        </w:rPr>
        <w:t xml:space="preserve"> về </w:t>
      </w:r>
      <w:proofErr w:type="spellStart"/>
      <w:r>
        <w:rPr>
          <w:rFonts w:ascii="Times New Roman" w:hAnsi="Times New Roman"/>
          <w:bCs/>
          <w:color w:val="000000" w:themeColor="text1"/>
          <w:sz w:val="24"/>
          <w:szCs w:val="24"/>
          <w:lang w:val="pt-BR"/>
        </w:rPr>
        <w:t>ty</w:t>
      </w:r>
      <w:proofErr w:type="spellEnd"/>
      <w:r>
        <w:rPr>
          <w:rFonts w:ascii="Times New Roman" w:hAnsi="Times New Roman"/>
          <w:bCs/>
          <w:color w:val="000000" w:themeColor="text1"/>
          <w:sz w:val="24"/>
          <w:szCs w:val="24"/>
          <w:lang w:val="pt-BR"/>
        </w:rPr>
        <w:t xml:space="preserve">̉ số </w:t>
      </w:r>
      <w:proofErr w:type="spellStart"/>
      <w:r>
        <w:rPr>
          <w:rFonts w:ascii="Times New Roman" w:hAnsi="Times New Roman"/>
          <w:bCs/>
          <w:color w:val="000000" w:themeColor="text1"/>
          <w:sz w:val="24"/>
          <w:szCs w:val="24"/>
          <w:lang w:val="pt-BR"/>
        </w:rPr>
        <w:t>cân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bằng</w:t>
      </w:r>
      <w:proofErr w:type="spellEnd"/>
      <w:r>
        <w:rPr>
          <w:rFonts w:ascii="Times New Roman" w:hAnsi="Times New Roman"/>
          <w:bCs/>
          <w:color w:val="000000" w:themeColor="text1"/>
          <w:sz w:val="24"/>
          <w:szCs w:val="24"/>
          <w:lang w:val="pt-BR"/>
        </w:rPr>
        <w:t>.</w:t>
      </w:r>
    </w:p>
    <w:p w:rsidR="002658E5" w:rsidRDefault="002658E5"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lastRenderedPageBreak/>
        <w:t xml:space="preserve">- </w:t>
      </w:r>
      <w:proofErr w:type="spellStart"/>
      <w:r>
        <w:rPr>
          <w:rFonts w:ascii="Times New Roman" w:hAnsi="Times New Roman"/>
          <w:bCs/>
          <w:color w:val="000000" w:themeColor="text1"/>
          <w:sz w:val="24"/>
          <w:szCs w:val="24"/>
          <w:lang w:val="pt-BR"/>
        </w:rPr>
        <w:t>Đánh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gia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chất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nước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vỉa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đô</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mặn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điểm</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bọt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hê</w:t>
      </w:r>
      <w:proofErr w:type="spellEnd"/>
      <w:r>
        <w:rPr>
          <w:rFonts w:ascii="Times New Roman" w:hAnsi="Times New Roman"/>
          <w:bCs/>
          <w:color w:val="000000" w:themeColor="text1"/>
          <w:sz w:val="24"/>
          <w:szCs w:val="24"/>
          <w:lang w:val="pt-BR"/>
        </w:rPr>
        <w:t xml:space="preserve">̣ số </w:t>
      </w:r>
      <w:proofErr w:type="spellStart"/>
      <w:r>
        <w:rPr>
          <w:rFonts w:ascii="Times New Roman" w:hAnsi="Times New Roman"/>
          <w:bCs/>
          <w:color w:val="000000" w:themeColor="text1"/>
          <w:sz w:val="24"/>
          <w:szCs w:val="24"/>
          <w:lang w:val="pt-BR"/>
        </w:rPr>
        <w:t>thê</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tích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thành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hê</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khối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lượng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riê</w:t>
      </w:r>
      <w:r w:rsidR="004E3B05">
        <w:rPr>
          <w:rFonts w:ascii="Times New Roman" w:hAnsi="Times New Roman"/>
          <w:bCs/>
          <w:color w:val="000000" w:themeColor="text1"/>
          <w:sz w:val="24"/>
          <w:szCs w:val="24"/>
          <w:lang w:val="pt-BR"/>
        </w:rPr>
        <w:t>ng</w:t>
      </w:r>
      <w:proofErr w:type="spellEnd"/>
      <w:r w:rsidR="004E3B05">
        <w:rPr>
          <w:rFonts w:ascii="Times New Roman" w:hAnsi="Times New Roman"/>
          <w:bCs/>
          <w:color w:val="000000" w:themeColor="text1"/>
          <w:sz w:val="24"/>
          <w:szCs w:val="24"/>
          <w:lang w:val="pt-BR"/>
        </w:rPr>
        <w:t xml:space="preserve">, </w:t>
      </w:r>
      <w:proofErr w:type="spellStart"/>
      <w:r w:rsidR="004E3B05">
        <w:rPr>
          <w:rFonts w:ascii="Times New Roman" w:hAnsi="Times New Roman"/>
          <w:bCs/>
          <w:color w:val="000000" w:themeColor="text1"/>
          <w:sz w:val="24"/>
          <w:szCs w:val="24"/>
          <w:lang w:val="pt-BR"/>
        </w:rPr>
        <w:t>ty</w:t>
      </w:r>
      <w:proofErr w:type="spellEnd"/>
      <w:r w:rsidR="004E3B05">
        <w:rPr>
          <w:rFonts w:ascii="Times New Roman" w:hAnsi="Times New Roman"/>
          <w:bCs/>
          <w:color w:val="000000" w:themeColor="text1"/>
          <w:sz w:val="24"/>
          <w:szCs w:val="24"/>
          <w:lang w:val="pt-BR"/>
        </w:rPr>
        <w:t xml:space="preserve">̉ số </w:t>
      </w:r>
      <w:proofErr w:type="spellStart"/>
      <w:r w:rsidR="004E3B05">
        <w:rPr>
          <w:rFonts w:ascii="Times New Roman" w:hAnsi="Times New Roman"/>
          <w:bCs/>
          <w:color w:val="000000" w:themeColor="text1"/>
          <w:sz w:val="24"/>
          <w:szCs w:val="24"/>
          <w:lang w:val="pt-BR"/>
        </w:rPr>
        <w:t>khi</w:t>
      </w:r>
      <w:proofErr w:type="spellEnd"/>
      <w:r w:rsidR="004E3B05">
        <w:rPr>
          <w:rFonts w:ascii="Times New Roman" w:hAnsi="Times New Roman"/>
          <w:bCs/>
          <w:color w:val="000000" w:themeColor="text1"/>
          <w:sz w:val="24"/>
          <w:szCs w:val="24"/>
          <w:lang w:val="pt-BR"/>
        </w:rPr>
        <w:t xml:space="preserve">́ </w:t>
      </w:r>
      <w:proofErr w:type="spellStart"/>
      <w:r w:rsidR="004E3B05">
        <w:rPr>
          <w:rFonts w:ascii="Times New Roman" w:hAnsi="Times New Roman"/>
          <w:bCs/>
          <w:color w:val="000000" w:themeColor="text1"/>
          <w:sz w:val="24"/>
          <w:szCs w:val="24"/>
          <w:lang w:val="pt-BR"/>
        </w:rPr>
        <w:t>hòa</w:t>
      </w:r>
      <w:proofErr w:type="spellEnd"/>
      <w:r w:rsidR="004E3B05">
        <w:rPr>
          <w:rFonts w:ascii="Times New Roman" w:hAnsi="Times New Roman"/>
          <w:bCs/>
          <w:color w:val="000000" w:themeColor="text1"/>
          <w:sz w:val="24"/>
          <w:szCs w:val="24"/>
          <w:lang w:val="pt-BR"/>
        </w:rPr>
        <w:t xml:space="preserve"> </w:t>
      </w:r>
      <w:proofErr w:type="spellStart"/>
      <w:r w:rsidR="004E3B05">
        <w:rPr>
          <w:rFonts w:ascii="Times New Roman" w:hAnsi="Times New Roman"/>
          <w:bCs/>
          <w:color w:val="000000" w:themeColor="text1"/>
          <w:sz w:val="24"/>
          <w:szCs w:val="24"/>
          <w:lang w:val="pt-BR"/>
        </w:rPr>
        <w:t>tan-nước</w:t>
      </w:r>
      <w:proofErr w:type="spellEnd"/>
      <w:r w:rsidR="004E3B05">
        <w:rPr>
          <w:rFonts w:ascii="Times New Roman" w:hAnsi="Times New Roman"/>
          <w:bCs/>
          <w:color w:val="000000" w:themeColor="text1"/>
          <w:sz w:val="24"/>
          <w:szCs w:val="24"/>
          <w:lang w:val="pt-BR"/>
        </w:rPr>
        <w:t xml:space="preserve">, </w:t>
      </w:r>
      <w:proofErr w:type="spellStart"/>
      <w:r w:rsidR="004E3B05">
        <w:rPr>
          <w:rFonts w:ascii="Times New Roman" w:hAnsi="Times New Roman"/>
          <w:bCs/>
          <w:color w:val="000000" w:themeColor="text1"/>
          <w:sz w:val="24"/>
          <w:szCs w:val="24"/>
          <w:lang w:val="pt-BR"/>
        </w:rPr>
        <w:t>h</w:t>
      </w:r>
      <w:r>
        <w:rPr>
          <w:rFonts w:ascii="Times New Roman" w:hAnsi="Times New Roman"/>
          <w:bCs/>
          <w:color w:val="000000" w:themeColor="text1"/>
          <w:sz w:val="24"/>
          <w:szCs w:val="24"/>
          <w:lang w:val="pt-BR"/>
        </w:rPr>
        <w:t>ê</w:t>
      </w:r>
      <w:proofErr w:type="spellEnd"/>
      <w:r>
        <w:rPr>
          <w:rFonts w:ascii="Times New Roman" w:hAnsi="Times New Roman"/>
          <w:bCs/>
          <w:color w:val="000000" w:themeColor="text1"/>
          <w:sz w:val="24"/>
          <w:szCs w:val="24"/>
          <w:lang w:val="pt-BR"/>
        </w:rPr>
        <w:t xml:space="preserve">̣ số </w:t>
      </w:r>
      <w:proofErr w:type="spellStart"/>
      <w:r>
        <w:rPr>
          <w:rFonts w:ascii="Times New Roman" w:hAnsi="Times New Roman"/>
          <w:bCs/>
          <w:color w:val="000000" w:themeColor="text1"/>
          <w:sz w:val="24"/>
          <w:szCs w:val="24"/>
          <w:lang w:val="pt-BR"/>
        </w:rPr>
        <w:t>nén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đẳng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nhiệt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đô</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nhớt</w:t>
      </w:r>
      <w:proofErr w:type="spellEnd"/>
      <w:r>
        <w:rPr>
          <w:rFonts w:ascii="Times New Roman" w:hAnsi="Times New Roman"/>
          <w:bCs/>
          <w:color w:val="000000" w:themeColor="text1"/>
          <w:sz w:val="24"/>
          <w:szCs w:val="24"/>
          <w:lang w:val="pt-BR"/>
        </w:rPr>
        <w:t>.</w:t>
      </w:r>
    </w:p>
    <w:p w:rsidR="002658E5" w:rsidRDefault="002658E5"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Đánh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gia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tư</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nghiệm</w:t>
      </w:r>
      <w:proofErr w:type="spellEnd"/>
      <w:r>
        <w:rPr>
          <w:rFonts w:ascii="Times New Roman" w:hAnsi="Times New Roman"/>
          <w:bCs/>
          <w:color w:val="000000" w:themeColor="text1"/>
          <w:sz w:val="24"/>
          <w:szCs w:val="24"/>
          <w:lang w:val="pt-BR"/>
        </w:rPr>
        <w:t xml:space="preserve"> về </w:t>
      </w:r>
      <w:proofErr w:type="spellStart"/>
      <w:r>
        <w:rPr>
          <w:rFonts w:ascii="Times New Roman" w:hAnsi="Times New Roman"/>
          <w:bCs/>
          <w:color w:val="000000" w:themeColor="text1"/>
          <w:sz w:val="24"/>
          <w:szCs w:val="24"/>
          <w:lang w:val="pt-BR"/>
        </w:rPr>
        <w:t>đô</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nhớt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sức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căng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bê</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mặt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của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mẫu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dầu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nước</w:t>
      </w:r>
      <w:proofErr w:type="spellEnd"/>
      <w:r>
        <w:rPr>
          <w:rFonts w:ascii="Times New Roman" w:hAnsi="Times New Roman"/>
          <w:bCs/>
          <w:color w:val="000000" w:themeColor="text1"/>
          <w:sz w:val="24"/>
          <w:szCs w:val="24"/>
          <w:lang w:val="pt-BR"/>
        </w:rPr>
        <w:t>.</w:t>
      </w:r>
    </w:p>
    <w:p w:rsidR="002658E5" w:rsidRDefault="002658E5"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điều</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kiện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thành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quy</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trình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chống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hydrate</w:t>
      </w:r>
      <w:proofErr w:type="spellEnd"/>
      <w:r>
        <w:rPr>
          <w:rFonts w:ascii="Times New Roman" w:hAnsi="Times New Roman"/>
          <w:bCs/>
          <w:color w:val="000000" w:themeColor="text1"/>
          <w:sz w:val="24"/>
          <w:szCs w:val="24"/>
          <w:lang w:val="pt-BR"/>
        </w:rPr>
        <w:t>.</w:t>
      </w:r>
    </w:p>
    <w:p w:rsidR="002658E5" w:rsidRDefault="002658E5"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phương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trình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trạng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thái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lập</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phương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nghiệm</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của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phương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trình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toán</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với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phương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trình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trạng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thái</w:t>
      </w:r>
      <w:proofErr w:type="spellEnd"/>
      <w:r>
        <w:rPr>
          <w:rFonts w:ascii="Times New Roman" w:hAnsi="Times New Roman"/>
          <w:bCs/>
          <w:color w:val="000000" w:themeColor="text1"/>
          <w:sz w:val="24"/>
          <w:szCs w:val="24"/>
          <w:lang w:val="pt-BR"/>
        </w:rPr>
        <w:t>.</w:t>
      </w:r>
    </w:p>
    <w:p w:rsidR="002658E5" w:rsidRDefault="002658E5"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Thi</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nghiệm</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ảo</w:t>
      </w:r>
      <w:proofErr w:type="spellEnd"/>
      <w:r>
        <w:rPr>
          <w:rFonts w:ascii="Times New Roman" w:hAnsi="Times New Roman"/>
          <w:bCs/>
          <w:color w:val="000000" w:themeColor="text1"/>
          <w:sz w:val="24"/>
          <w:szCs w:val="24"/>
          <w:lang w:val="pt-BR"/>
        </w:rPr>
        <w:t xml:space="preserve"> </w:t>
      </w:r>
      <w:r w:rsidR="002905DB">
        <w:rPr>
          <w:rFonts w:ascii="Times New Roman" w:hAnsi="Times New Roman"/>
          <w:bCs/>
          <w:color w:val="000000" w:themeColor="text1"/>
          <w:sz w:val="24"/>
          <w:szCs w:val="24"/>
          <w:lang w:val="pt-BR"/>
        </w:rPr>
        <w:t>–</w:t>
      </w:r>
      <w:r>
        <w:rPr>
          <w:rFonts w:ascii="Times New Roman" w:hAnsi="Times New Roman"/>
          <w:bCs/>
          <w:color w:val="000000" w:themeColor="text1"/>
          <w:sz w:val="24"/>
          <w:szCs w:val="24"/>
          <w:lang w:val="pt-BR"/>
        </w:rPr>
        <w:t xml:space="preserve"> </w:t>
      </w:r>
      <w:proofErr w:type="spellStart"/>
      <w:r w:rsidR="002905DB">
        <w:rPr>
          <w:rFonts w:ascii="Times New Roman" w:hAnsi="Times New Roman"/>
          <w:bCs/>
          <w:color w:val="000000" w:themeColor="text1"/>
          <w:sz w:val="24"/>
          <w:szCs w:val="24"/>
          <w:lang w:val="pt-BR"/>
        </w:rPr>
        <w:t>thi</w:t>
      </w:r>
      <w:proofErr w:type="spellEnd"/>
      <w:r w:rsidR="002905DB">
        <w:rPr>
          <w:rFonts w:ascii="Times New Roman" w:hAnsi="Times New Roman"/>
          <w:bCs/>
          <w:color w:val="000000" w:themeColor="text1"/>
          <w:sz w:val="24"/>
          <w:szCs w:val="24"/>
          <w:lang w:val="pt-BR"/>
        </w:rPr>
        <w:t xml:space="preserve">́ </w:t>
      </w:r>
      <w:proofErr w:type="spellStart"/>
      <w:r w:rsidR="002905DB">
        <w:rPr>
          <w:rFonts w:ascii="Times New Roman" w:hAnsi="Times New Roman"/>
          <w:bCs/>
          <w:color w:val="000000" w:themeColor="text1"/>
          <w:sz w:val="24"/>
          <w:szCs w:val="24"/>
          <w:lang w:val="pt-BR"/>
        </w:rPr>
        <w:t>nghiệm</w:t>
      </w:r>
      <w:proofErr w:type="spellEnd"/>
      <w:r w:rsidR="002905DB">
        <w:rPr>
          <w:rFonts w:ascii="Times New Roman" w:hAnsi="Times New Roman"/>
          <w:bCs/>
          <w:color w:val="000000" w:themeColor="text1"/>
          <w:sz w:val="24"/>
          <w:szCs w:val="24"/>
          <w:lang w:val="pt-BR"/>
        </w:rPr>
        <w:t xml:space="preserve"> DL </w:t>
      </w:r>
      <w:proofErr w:type="spellStart"/>
      <w:r w:rsidR="002905DB">
        <w:rPr>
          <w:rFonts w:ascii="Times New Roman" w:hAnsi="Times New Roman"/>
          <w:bCs/>
          <w:color w:val="000000" w:themeColor="text1"/>
          <w:sz w:val="24"/>
          <w:szCs w:val="24"/>
          <w:lang w:val="pt-BR"/>
        </w:rPr>
        <w:t>va</w:t>
      </w:r>
      <w:proofErr w:type="spellEnd"/>
      <w:r w:rsidR="002905DB">
        <w:rPr>
          <w:rFonts w:ascii="Times New Roman" w:hAnsi="Times New Roman"/>
          <w:bCs/>
          <w:color w:val="000000" w:themeColor="text1"/>
          <w:sz w:val="24"/>
          <w:szCs w:val="24"/>
          <w:lang w:val="pt-BR"/>
        </w:rPr>
        <w:t xml:space="preserve">̀ </w:t>
      </w:r>
      <w:proofErr w:type="spellStart"/>
      <w:r w:rsidR="002905DB">
        <w:rPr>
          <w:rFonts w:ascii="Times New Roman" w:hAnsi="Times New Roman"/>
          <w:bCs/>
          <w:color w:val="000000" w:themeColor="text1"/>
          <w:sz w:val="24"/>
          <w:szCs w:val="24"/>
          <w:lang w:val="pt-BR"/>
        </w:rPr>
        <w:t>bình</w:t>
      </w:r>
      <w:proofErr w:type="spellEnd"/>
      <w:r w:rsidR="002905DB">
        <w:rPr>
          <w:rFonts w:ascii="Times New Roman" w:hAnsi="Times New Roman"/>
          <w:bCs/>
          <w:color w:val="000000" w:themeColor="text1"/>
          <w:sz w:val="24"/>
          <w:szCs w:val="24"/>
          <w:lang w:val="pt-BR"/>
        </w:rPr>
        <w:t xml:space="preserve"> </w:t>
      </w:r>
      <w:proofErr w:type="spellStart"/>
      <w:r w:rsidR="002905DB">
        <w:rPr>
          <w:rFonts w:ascii="Times New Roman" w:hAnsi="Times New Roman"/>
          <w:bCs/>
          <w:color w:val="000000" w:themeColor="text1"/>
          <w:sz w:val="24"/>
          <w:szCs w:val="24"/>
          <w:lang w:val="pt-BR"/>
        </w:rPr>
        <w:t>tách</w:t>
      </w:r>
      <w:proofErr w:type="spellEnd"/>
      <w:r w:rsidR="002905DB">
        <w:rPr>
          <w:rFonts w:ascii="Times New Roman" w:hAnsi="Times New Roman"/>
          <w:bCs/>
          <w:color w:val="000000" w:themeColor="text1"/>
          <w:sz w:val="24"/>
          <w:szCs w:val="24"/>
          <w:lang w:val="pt-BR"/>
        </w:rPr>
        <w:t xml:space="preserve"> </w:t>
      </w:r>
      <w:proofErr w:type="spellStart"/>
      <w:r w:rsidR="002905DB">
        <w:rPr>
          <w:rFonts w:ascii="Times New Roman" w:hAnsi="Times New Roman"/>
          <w:bCs/>
          <w:color w:val="000000" w:themeColor="text1"/>
          <w:sz w:val="24"/>
          <w:szCs w:val="24"/>
          <w:lang w:val="pt-BR"/>
        </w:rPr>
        <w:t>của</w:t>
      </w:r>
      <w:proofErr w:type="spellEnd"/>
      <w:r w:rsidR="002905DB">
        <w:rPr>
          <w:rFonts w:ascii="Times New Roman" w:hAnsi="Times New Roman"/>
          <w:bCs/>
          <w:color w:val="000000" w:themeColor="text1"/>
          <w:sz w:val="24"/>
          <w:szCs w:val="24"/>
          <w:lang w:val="pt-BR"/>
        </w:rPr>
        <w:t xml:space="preserve"> </w:t>
      </w:r>
      <w:proofErr w:type="spellStart"/>
      <w:r w:rsidR="002905DB">
        <w:rPr>
          <w:rFonts w:ascii="Times New Roman" w:hAnsi="Times New Roman"/>
          <w:bCs/>
          <w:color w:val="000000" w:themeColor="text1"/>
          <w:sz w:val="24"/>
          <w:szCs w:val="24"/>
          <w:lang w:val="pt-BR"/>
        </w:rPr>
        <w:t>mẫu</w:t>
      </w:r>
      <w:proofErr w:type="spellEnd"/>
      <w:r w:rsidR="002905DB">
        <w:rPr>
          <w:rFonts w:ascii="Times New Roman" w:hAnsi="Times New Roman"/>
          <w:bCs/>
          <w:color w:val="000000" w:themeColor="text1"/>
          <w:sz w:val="24"/>
          <w:szCs w:val="24"/>
          <w:lang w:val="pt-BR"/>
        </w:rPr>
        <w:t xml:space="preserve"> </w:t>
      </w:r>
      <w:proofErr w:type="spellStart"/>
      <w:r w:rsidR="002905DB">
        <w:rPr>
          <w:rFonts w:ascii="Times New Roman" w:hAnsi="Times New Roman"/>
          <w:bCs/>
          <w:color w:val="000000" w:themeColor="text1"/>
          <w:sz w:val="24"/>
          <w:szCs w:val="24"/>
          <w:lang w:val="pt-BR"/>
        </w:rPr>
        <w:t>dầu</w:t>
      </w:r>
      <w:proofErr w:type="spellEnd"/>
      <w:r w:rsidR="002905DB">
        <w:rPr>
          <w:rFonts w:ascii="Times New Roman" w:hAnsi="Times New Roman"/>
          <w:bCs/>
          <w:color w:val="000000" w:themeColor="text1"/>
          <w:sz w:val="24"/>
          <w:szCs w:val="24"/>
          <w:lang w:val="pt-BR"/>
        </w:rPr>
        <w:t xml:space="preserve"> </w:t>
      </w:r>
      <w:proofErr w:type="spellStart"/>
      <w:r w:rsidR="002905DB">
        <w:rPr>
          <w:rFonts w:ascii="Times New Roman" w:hAnsi="Times New Roman"/>
          <w:bCs/>
          <w:color w:val="000000" w:themeColor="text1"/>
          <w:sz w:val="24"/>
          <w:szCs w:val="24"/>
          <w:lang w:val="pt-BR"/>
        </w:rPr>
        <w:t>sống</w:t>
      </w:r>
      <w:proofErr w:type="spellEnd"/>
      <w:r w:rsidR="002905DB">
        <w:rPr>
          <w:rFonts w:ascii="Times New Roman" w:hAnsi="Times New Roman"/>
          <w:bCs/>
          <w:color w:val="000000" w:themeColor="text1"/>
          <w:sz w:val="24"/>
          <w:szCs w:val="24"/>
          <w:lang w:val="pt-BR"/>
        </w:rPr>
        <w:t>.</w:t>
      </w:r>
    </w:p>
    <w:p w:rsidR="002905DB" w:rsidRDefault="002905DB" w:rsidP="00FE38CE">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Thành</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tạo</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hydrate</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va</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các</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ky</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thuật</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chống</w:t>
      </w:r>
      <w:proofErr w:type="spellEnd"/>
      <w:r>
        <w:rPr>
          <w:rFonts w:ascii="Times New Roman" w:hAnsi="Times New Roman"/>
          <w:bCs/>
          <w:color w:val="000000" w:themeColor="text1"/>
          <w:sz w:val="24"/>
          <w:szCs w:val="24"/>
          <w:lang w:val="pt-BR"/>
        </w:rPr>
        <w:t xml:space="preserve"> </w:t>
      </w:r>
      <w:proofErr w:type="spellStart"/>
      <w:r>
        <w:rPr>
          <w:rFonts w:ascii="Times New Roman" w:hAnsi="Times New Roman"/>
          <w:bCs/>
          <w:color w:val="000000" w:themeColor="text1"/>
          <w:sz w:val="24"/>
          <w:szCs w:val="24"/>
          <w:lang w:val="pt-BR"/>
        </w:rPr>
        <w:t>hydrate</w:t>
      </w:r>
      <w:proofErr w:type="spellEnd"/>
      <w:r>
        <w:rPr>
          <w:rFonts w:ascii="Times New Roman" w:hAnsi="Times New Roman"/>
          <w:bCs/>
          <w:color w:val="000000" w:themeColor="text1"/>
          <w:sz w:val="24"/>
          <w:szCs w:val="24"/>
          <w:lang w:val="pt-BR"/>
        </w:rPr>
        <w:t>.</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proofErr w:type="spellStart"/>
      <w:r>
        <w:rPr>
          <w:rFonts w:ascii="Times New Roman" w:hAnsi="Times New Roman"/>
          <w:b/>
          <w:color w:val="000000" w:themeColor="text1"/>
          <w:sz w:val="24"/>
          <w:szCs w:val="24"/>
          <w:lang w:val="pt-BR" w:eastAsia="en-US"/>
        </w:rPr>
        <w:t>Course</w:t>
      </w:r>
      <w:proofErr w:type="spellEnd"/>
      <w:r>
        <w:rPr>
          <w:rFonts w:ascii="Times New Roman" w:hAnsi="Times New Roman"/>
          <w:b/>
          <w:color w:val="000000" w:themeColor="text1"/>
          <w:sz w:val="24"/>
          <w:szCs w:val="24"/>
          <w:lang w:val="pt-BR" w:eastAsia="en-US"/>
        </w:rPr>
        <w:t xml:space="preserve"> </w:t>
      </w:r>
      <w:proofErr w:type="spellStart"/>
      <w:r>
        <w:rPr>
          <w:rFonts w:ascii="Times New Roman" w:hAnsi="Times New Roman"/>
          <w:b/>
          <w:color w:val="000000" w:themeColor="text1"/>
          <w:sz w:val="24"/>
          <w:szCs w:val="24"/>
          <w:lang w:val="pt-BR" w:eastAsia="en-US"/>
        </w:rPr>
        <w:t>description</w:t>
      </w:r>
      <w:proofErr w:type="spellEnd"/>
      <w:r>
        <w:rPr>
          <w:rFonts w:ascii="Times New Roman" w:hAnsi="Times New Roman"/>
          <w:b/>
          <w:color w:val="000000" w:themeColor="text1"/>
          <w:sz w:val="24"/>
          <w:szCs w:val="24"/>
          <w:lang w:val="pt-BR" w:eastAsia="en-US"/>
        </w:rPr>
        <w:t>:</w:t>
      </w:r>
    </w:p>
    <w:p w:rsidR="00BC3673" w:rsidRDefault="00BC3673" w:rsidP="00BC3673">
      <w:pPr>
        <w:widowControl w:val="0"/>
        <w:spacing w:line="276" w:lineRule="auto"/>
        <w:ind w:firstLine="567"/>
        <w:jc w:val="both"/>
        <w:rPr>
          <w:rFonts w:ascii="Times New Roman" w:hAnsi="Times New Roman"/>
          <w:sz w:val="24"/>
          <w:szCs w:val="24"/>
        </w:rPr>
      </w:pPr>
      <w:r>
        <w:rPr>
          <w:rFonts w:ascii="Times New Roman" w:hAnsi="Times New Roman"/>
          <w:sz w:val="24"/>
          <w:szCs w:val="24"/>
        </w:rPr>
        <w:t>Thermodynamic</w:t>
      </w:r>
      <w:r w:rsidR="009C1ABA">
        <w:rPr>
          <w:rFonts w:ascii="Times New Roman" w:hAnsi="Times New Roman"/>
          <w:sz w:val="24"/>
          <w:szCs w:val="24"/>
        </w:rPr>
        <w:t xml:space="preserve"> behavior of naturally occurring</w:t>
      </w:r>
      <w:r w:rsidRPr="00BC3673">
        <w:rPr>
          <w:rFonts w:ascii="Times New Roman" w:hAnsi="Times New Roman"/>
          <w:sz w:val="24"/>
          <w:szCs w:val="24"/>
        </w:rPr>
        <w:t xml:space="preserve"> hydrocarb</w:t>
      </w:r>
      <w:r w:rsidR="009C1ABA">
        <w:rPr>
          <w:rFonts w:ascii="Times New Roman" w:hAnsi="Times New Roman"/>
          <w:sz w:val="24"/>
          <w:szCs w:val="24"/>
        </w:rPr>
        <w:t>on mixtures; evaluation</w:t>
      </w:r>
      <w:r w:rsidRPr="00BC3673">
        <w:rPr>
          <w:rFonts w:ascii="Times New Roman" w:hAnsi="Times New Roman"/>
          <w:sz w:val="24"/>
          <w:szCs w:val="24"/>
        </w:rPr>
        <w:t xml:space="preserve"> and </w:t>
      </w:r>
      <w:r w:rsidR="009C1ABA">
        <w:rPr>
          <w:rFonts w:ascii="Times New Roman" w:hAnsi="Times New Roman"/>
          <w:sz w:val="24"/>
          <w:szCs w:val="24"/>
        </w:rPr>
        <w:t xml:space="preserve">correlation </w:t>
      </w:r>
      <w:r w:rsidRPr="00BC3673">
        <w:rPr>
          <w:rFonts w:ascii="Times New Roman" w:hAnsi="Times New Roman"/>
          <w:sz w:val="24"/>
          <w:szCs w:val="24"/>
        </w:rPr>
        <w:t xml:space="preserve">of physical properties of petroleum reservoir </w:t>
      </w:r>
      <w:r>
        <w:rPr>
          <w:rFonts w:ascii="Times New Roman" w:hAnsi="Times New Roman"/>
          <w:sz w:val="24"/>
          <w:szCs w:val="24"/>
        </w:rPr>
        <w:t xml:space="preserve">fluids including laboratory and </w:t>
      </w:r>
      <w:r w:rsidRPr="00BC3673">
        <w:rPr>
          <w:rFonts w:ascii="Times New Roman" w:hAnsi="Times New Roman"/>
          <w:sz w:val="24"/>
          <w:szCs w:val="24"/>
        </w:rPr>
        <w:t>empirical methods</w:t>
      </w:r>
      <w:r w:rsidR="009C1ABA">
        <w:rPr>
          <w:rFonts w:ascii="Times New Roman" w:hAnsi="Times New Roman"/>
          <w:sz w:val="24"/>
          <w:szCs w:val="24"/>
        </w:rPr>
        <w:t>.</w:t>
      </w:r>
    </w:p>
    <w:p w:rsidR="00AD27F5" w:rsidRPr="00BC3673" w:rsidRDefault="00AD27F5" w:rsidP="00BC3673">
      <w:pPr>
        <w:widowControl w:val="0"/>
        <w:spacing w:line="276" w:lineRule="auto"/>
        <w:ind w:firstLine="567"/>
        <w:jc w:val="both"/>
        <w:rPr>
          <w:rFonts w:ascii="Times New Roman" w:hAnsi="Times New Roman"/>
          <w:sz w:val="24"/>
          <w:szCs w:val="24"/>
        </w:rPr>
      </w:pPr>
    </w:p>
    <w:p w:rsidR="002B499C" w:rsidRPr="00FE38CE" w:rsidRDefault="0011619E" w:rsidP="00BC3673">
      <w:pPr>
        <w:widowControl w:val="0"/>
        <w:spacing w:line="276" w:lineRule="auto"/>
        <w:rPr>
          <w:rFonts w:ascii="Times New Roman" w:hAnsi="Times New Roman"/>
          <w:b/>
          <w:color w:val="000000" w:themeColor="text1"/>
          <w:sz w:val="24"/>
          <w:szCs w:val="24"/>
        </w:rPr>
      </w:pPr>
      <w:r w:rsidRPr="00FE38CE">
        <w:rPr>
          <w:rFonts w:ascii="Times New Roman" w:hAnsi="Times New Roman"/>
          <w:b/>
          <w:color w:val="000000" w:themeColor="text1"/>
          <w:sz w:val="24"/>
          <w:szCs w:val="24"/>
        </w:rPr>
        <w:t>3</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ra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học </w:t>
      </w:r>
      <w:proofErr w:type="spellStart"/>
      <w:r w:rsidR="00B032EF" w:rsidRPr="00FE38CE">
        <w:rPr>
          <w:rFonts w:ascii="Times New Roman" w:hAnsi="Times New Roman"/>
          <w:b/>
          <w:color w:val="000000" w:themeColor="text1"/>
          <w:sz w:val="24"/>
          <w:szCs w:val="24"/>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8229"/>
      </w:tblGrid>
      <w:tr w:rsidR="005C0CF0" w:rsidRPr="00FE38CE" w:rsidTr="00445D17">
        <w:trPr>
          <w:jc w:val="center"/>
        </w:trPr>
        <w:tc>
          <w:tcPr>
            <w:tcW w:w="861"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8229"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445D17" w:rsidRPr="00FE38CE" w:rsidTr="00445D17">
        <w:trPr>
          <w:jc w:val="center"/>
        </w:trPr>
        <w:tc>
          <w:tcPr>
            <w:tcW w:w="861" w:type="dxa"/>
          </w:tcPr>
          <w:p w:rsidR="00445D17" w:rsidRPr="00FE38CE" w:rsidRDefault="00445D17" w:rsidP="00445D17">
            <w:pPr>
              <w:widowControl w:val="0"/>
              <w:suppressAutoHyphens w:val="0"/>
              <w:spacing w:line="276" w:lineRule="auto"/>
              <w:jc w:val="center"/>
              <w:rPr>
                <w:rFonts w:ascii="Times New Roman" w:hAnsi="Times New Roman"/>
                <w:noProof/>
                <w:color w:val="000000" w:themeColor="text1"/>
                <w:sz w:val="24"/>
                <w:szCs w:val="24"/>
                <w:lang w:eastAsia="en-US"/>
              </w:rPr>
            </w:pPr>
            <w:r w:rsidRPr="006545ED">
              <w:rPr>
                <w:rFonts w:ascii="Times New Roman" w:hAnsi="Times New Roman"/>
                <w:noProof/>
                <w:color w:val="000000" w:themeColor="text1"/>
                <w:sz w:val="24"/>
                <w:szCs w:val="24"/>
                <w:lang w:eastAsia="en-US"/>
              </w:rPr>
              <w:t>I</w:t>
            </w:r>
          </w:p>
        </w:tc>
        <w:tc>
          <w:tcPr>
            <w:tcW w:w="8229" w:type="dxa"/>
          </w:tcPr>
          <w:p w:rsidR="00445D17" w:rsidRPr="00FE38CE" w:rsidRDefault="00445D17" w:rsidP="00445D17">
            <w:pPr>
              <w:widowControl w:val="0"/>
              <w:suppressAutoHyphens w:val="0"/>
              <w:spacing w:line="276" w:lineRule="auto"/>
              <w:rPr>
                <w:rFonts w:ascii="Times New Roman" w:hAnsi="Times New Roman"/>
                <w:b/>
                <w:noProof/>
                <w:color w:val="000000" w:themeColor="text1"/>
                <w:sz w:val="24"/>
                <w:szCs w:val="24"/>
                <w:lang w:eastAsia="en-US"/>
              </w:rPr>
            </w:pPr>
            <w:r w:rsidRPr="006545ED">
              <w:rPr>
                <w:rFonts w:ascii="Times New Roman" w:hAnsi="Times New Roman"/>
                <w:b/>
                <w:noProof/>
                <w:color w:val="000000" w:themeColor="text1"/>
                <w:sz w:val="24"/>
                <w:szCs w:val="24"/>
                <w:lang w:eastAsia="en-US"/>
              </w:rPr>
              <w:t>Chuẩn kiến thức</w:t>
            </w:r>
          </w:p>
        </w:tc>
      </w:tr>
      <w:tr w:rsidR="00445D17" w:rsidRPr="00FE38CE" w:rsidTr="00445D17">
        <w:trPr>
          <w:trHeight w:val="251"/>
          <w:jc w:val="center"/>
        </w:trPr>
        <w:tc>
          <w:tcPr>
            <w:tcW w:w="861" w:type="dxa"/>
            <w:vMerge w:val="restart"/>
          </w:tcPr>
          <w:p w:rsidR="00445D17" w:rsidRPr="00FE38CE" w:rsidRDefault="00445D17" w:rsidP="00445D17">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8229" w:type="dxa"/>
          </w:tcPr>
          <w:p w:rsidR="00445D17" w:rsidRPr="00530466" w:rsidRDefault="00445D17" w:rsidP="00445D17">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tả và giải thích được các thành phần của dầu khí và tính chất của chúng</w:t>
            </w:r>
          </w:p>
        </w:tc>
      </w:tr>
      <w:tr w:rsidR="00445D17" w:rsidRPr="00FE38CE" w:rsidTr="00445D17">
        <w:trPr>
          <w:trHeight w:val="251"/>
          <w:jc w:val="center"/>
        </w:trPr>
        <w:tc>
          <w:tcPr>
            <w:tcW w:w="861" w:type="dxa"/>
            <w:vMerge/>
          </w:tcPr>
          <w:p w:rsidR="00445D17" w:rsidRPr="00FE38CE" w:rsidRDefault="00445D17" w:rsidP="00445D17">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8E7367" w:rsidRDefault="00445D17" w:rsidP="00445D17">
            <w:pPr>
              <w:widowControl w:val="0"/>
              <w:suppressAutoHyphens w:val="0"/>
              <w:spacing w:line="276" w:lineRule="auto"/>
              <w:rPr>
                <w:rFonts w:ascii="Times New Roman" w:hAnsi="Times New Roman"/>
                <w:noProof/>
                <w:color w:val="000000" w:themeColor="text1"/>
                <w:sz w:val="24"/>
                <w:szCs w:val="24"/>
                <w:lang w:eastAsia="en-US"/>
              </w:rPr>
            </w:pPr>
            <w:r w:rsidRPr="008E7367">
              <w:rPr>
                <w:rFonts w:ascii="Times New Roman" w:hAnsi="Times New Roman"/>
                <w:noProof/>
                <w:color w:val="000000" w:themeColor="text1"/>
                <w:sz w:val="24"/>
                <w:szCs w:val="24"/>
                <w:lang w:eastAsia="en-US"/>
              </w:rPr>
              <w:t xml:space="preserve">L.O.1.1 – Biết cách gọi tên các hydrocarbon theo quy </w:t>
            </w:r>
            <w:r w:rsidRPr="008E7367">
              <w:rPr>
                <w:rFonts w:ascii="Times New Roman" w:hAnsi="Times New Roman" w:hint="eastAsia"/>
                <w:noProof/>
                <w:color w:val="000000" w:themeColor="text1"/>
                <w:sz w:val="24"/>
                <w:szCs w:val="24"/>
                <w:lang w:eastAsia="en-US"/>
              </w:rPr>
              <w:t>ướ</w:t>
            </w:r>
            <w:r w:rsidRPr="008E7367">
              <w:rPr>
                <w:rFonts w:ascii="Times New Roman" w:hAnsi="Times New Roman"/>
                <w:noProof/>
                <w:color w:val="000000" w:themeColor="text1"/>
                <w:sz w:val="24"/>
                <w:szCs w:val="24"/>
                <w:lang w:eastAsia="en-US"/>
              </w:rPr>
              <w:t>c quốc tế</w:t>
            </w:r>
          </w:p>
          <w:p w:rsidR="00445D17" w:rsidRPr="008E7367" w:rsidRDefault="00445D17" w:rsidP="00445D17">
            <w:pPr>
              <w:widowControl w:val="0"/>
              <w:suppressAutoHyphens w:val="0"/>
              <w:spacing w:line="276" w:lineRule="auto"/>
              <w:rPr>
                <w:rFonts w:ascii="Times New Roman" w:hAnsi="Times New Roman"/>
                <w:noProof/>
                <w:color w:val="000000" w:themeColor="text1"/>
                <w:sz w:val="24"/>
                <w:szCs w:val="24"/>
                <w:lang w:eastAsia="en-US"/>
              </w:rPr>
            </w:pPr>
            <w:r w:rsidRPr="008E7367">
              <w:rPr>
                <w:rFonts w:ascii="Times New Roman" w:hAnsi="Times New Roman"/>
                <w:noProof/>
                <w:color w:val="000000" w:themeColor="text1"/>
                <w:sz w:val="24"/>
                <w:szCs w:val="24"/>
                <w:lang w:eastAsia="en-US"/>
              </w:rPr>
              <w:t xml:space="preserve">L.O.1.2 – Giải thích </w:t>
            </w:r>
            <w:r w:rsidRPr="008E7367">
              <w:rPr>
                <w:rFonts w:ascii="Times New Roman" w:hAnsi="Times New Roman" w:hint="eastAsia"/>
                <w:noProof/>
                <w:color w:val="000000" w:themeColor="text1"/>
                <w:sz w:val="24"/>
                <w:szCs w:val="24"/>
                <w:lang w:eastAsia="en-US"/>
              </w:rPr>
              <w:t>đượ</w:t>
            </w:r>
            <w:r w:rsidRPr="008E7367">
              <w:rPr>
                <w:rFonts w:ascii="Times New Roman" w:hAnsi="Times New Roman"/>
                <w:noProof/>
                <w:color w:val="000000" w:themeColor="text1"/>
                <w:sz w:val="24"/>
                <w:szCs w:val="24"/>
                <w:lang w:eastAsia="en-US"/>
              </w:rPr>
              <w:t xml:space="preserve">c tính chất vật lý và hóa học của các dãy </w:t>
            </w:r>
            <w:r w:rsidRPr="008E7367">
              <w:rPr>
                <w:rFonts w:ascii="Times New Roman" w:hAnsi="Times New Roman" w:hint="eastAsia"/>
                <w:noProof/>
                <w:color w:val="000000" w:themeColor="text1"/>
                <w:sz w:val="24"/>
                <w:szCs w:val="24"/>
                <w:lang w:eastAsia="en-US"/>
              </w:rPr>
              <w:t>đồ</w:t>
            </w:r>
            <w:r w:rsidRPr="008E7367">
              <w:rPr>
                <w:rFonts w:ascii="Times New Roman" w:hAnsi="Times New Roman"/>
                <w:noProof/>
                <w:color w:val="000000" w:themeColor="text1"/>
                <w:sz w:val="24"/>
                <w:szCs w:val="24"/>
                <w:lang w:eastAsia="en-US"/>
              </w:rPr>
              <w:t xml:space="preserve">ng </w:t>
            </w:r>
            <w:r w:rsidRPr="008E7367">
              <w:rPr>
                <w:rFonts w:ascii="Times New Roman" w:hAnsi="Times New Roman" w:hint="eastAsia"/>
                <w:noProof/>
                <w:color w:val="000000" w:themeColor="text1"/>
                <w:sz w:val="24"/>
                <w:szCs w:val="24"/>
                <w:lang w:eastAsia="en-US"/>
              </w:rPr>
              <w:t>đẳ</w:t>
            </w:r>
            <w:r w:rsidRPr="008E7367">
              <w:rPr>
                <w:rFonts w:ascii="Times New Roman" w:hAnsi="Times New Roman"/>
                <w:noProof/>
                <w:color w:val="000000" w:themeColor="text1"/>
                <w:sz w:val="24"/>
                <w:szCs w:val="24"/>
                <w:lang w:eastAsia="en-US"/>
              </w:rPr>
              <w:t>ng hydrocarbon (alkanes, alkenes, alkynes...)</w:t>
            </w:r>
          </w:p>
          <w:p w:rsidR="00445D17" w:rsidRPr="00555094" w:rsidRDefault="00445D17" w:rsidP="00445D17">
            <w:pPr>
              <w:widowControl w:val="0"/>
              <w:suppressAutoHyphens w:val="0"/>
              <w:spacing w:line="276" w:lineRule="auto"/>
              <w:rPr>
                <w:rFonts w:ascii="Times New Roman" w:hAnsi="Times New Roman"/>
                <w:noProof/>
                <w:color w:val="000000" w:themeColor="text1"/>
                <w:sz w:val="24"/>
                <w:szCs w:val="24"/>
                <w:lang w:eastAsia="en-US"/>
              </w:rPr>
            </w:pPr>
            <w:r w:rsidRPr="008E7367">
              <w:rPr>
                <w:rFonts w:ascii="Times New Roman" w:hAnsi="Times New Roman"/>
                <w:noProof/>
                <w:color w:val="000000" w:themeColor="text1"/>
                <w:sz w:val="24"/>
                <w:szCs w:val="24"/>
                <w:lang w:eastAsia="en-US"/>
              </w:rPr>
              <w:t xml:space="preserve">L.O.1.3 – Giải thích </w:t>
            </w:r>
            <w:r w:rsidRPr="008E7367">
              <w:rPr>
                <w:rFonts w:ascii="Times New Roman" w:hAnsi="Times New Roman" w:hint="eastAsia"/>
                <w:noProof/>
                <w:color w:val="000000" w:themeColor="text1"/>
                <w:sz w:val="24"/>
                <w:szCs w:val="24"/>
                <w:lang w:eastAsia="en-US"/>
              </w:rPr>
              <w:t>đượ</w:t>
            </w:r>
            <w:r w:rsidRPr="008E7367">
              <w:rPr>
                <w:rFonts w:ascii="Times New Roman" w:hAnsi="Times New Roman"/>
                <w:noProof/>
                <w:color w:val="000000" w:themeColor="text1"/>
                <w:sz w:val="24"/>
                <w:szCs w:val="24"/>
                <w:lang w:eastAsia="en-US"/>
              </w:rPr>
              <w:t>c ảnh h</w:t>
            </w:r>
            <w:r w:rsidRPr="008E7367">
              <w:rPr>
                <w:rFonts w:ascii="Times New Roman" w:hAnsi="Times New Roman" w:hint="eastAsia"/>
                <w:noProof/>
                <w:color w:val="000000" w:themeColor="text1"/>
                <w:sz w:val="24"/>
                <w:szCs w:val="24"/>
                <w:lang w:eastAsia="en-US"/>
              </w:rPr>
              <w:t>ưở</w:t>
            </w:r>
            <w:r w:rsidRPr="008E7367">
              <w:rPr>
                <w:rFonts w:ascii="Times New Roman" w:hAnsi="Times New Roman"/>
                <w:noProof/>
                <w:color w:val="000000" w:themeColor="text1"/>
                <w:sz w:val="24"/>
                <w:szCs w:val="24"/>
                <w:lang w:eastAsia="en-US"/>
              </w:rPr>
              <w:t xml:space="preserve">ng của các thành phần phi hydrocarbon </w:t>
            </w:r>
            <w:r w:rsidRPr="008E7367">
              <w:rPr>
                <w:rFonts w:ascii="Times New Roman" w:hAnsi="Times New Roman" w:hint="eastAsia"/>
                <w:noProof/>
                <w:color w:val="000000" w:themeColor="text1"/>
                <w:sz w:val="24"/>
                <w:szCs w:val="24"/>
                <w:lang w:eastAsia="en-US"/>
              </w:rPr>
              <w:t>đế</w:t>
            </w:r>
            <w:r w:rsidRPr="008E7367">
              <w:rPr>
                <w:rFonts w:ascii="Times New Roman" w:hAnsi="Times New Roman"/>
                <w:noProof/>
                <w:color w:val="000000" w:themeColor="text1"/>
                <w:sz w:val="24"/>
                <w:szCs w:val="24"/>
                <w:lang w:eastAsia="en-US"/>
              </w:rPr>
              <w:t>n tính chất của dầu khí</w:t>
            </w:r>
          </w:p>
        </w:tc>
      </w:tr>
      <w:tr w:rsidR="00445D17" w:rsidRPr="00FE38CE" w:rsidTr="00445D17">
        <w:trPr>
          <w:jc w:val="center"/>
        </w:trPr>
        <w:tc>
          <w:tcPr>
            <w:tcW w:w="861" w:type="dxa"/>
            <w:vMerge w:val="restart"/>
          </w:tcPr>
          <w:p w:rsidR="00445D17" w:rsidRPr="008E7367"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2</w:t>
            </w:r>
          </w:p>
        </w:tc>
        <w:tc>
          <w:tcPr>
            <w:tcW w:w="8229" w:type="dxa"/>
          </w:tcPr>
          <w:p w:rsidR="00445D17" w:rsidRPr="00FE38CE"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Biết cách sử dụng giản đồ pha để xác định tính chất của hydrocarbon</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E7367">
              <w:rPr>
                <w:rFonts w:ascii="Times New Roman" w:hAnsi="Times New Roman"/>
                <w:noProof/>
                <w:color w:val="000000" w:themeColor="text1"/>
                <w:sz w:val="24"/>
                <w:szCs w:val="24"/>
                <w:lang w:eastAsia="en-US"/>
              </w:rPr>
              <w:t xml:space="preserve">L.O.2.1 – Phân biệt </w:t>
            </w:r>
            <w:r w:rsidRPr="008E7367">
              <w:rPr>
                <w:rFonts w:ascii="Times New Roman" w:hAnsi="Times New Roman" w:hint="eastAsia"/>
                <w:noProof/>
                <w:color w:val="000000" w:themeColor="text1"/>
                <w:sz w:val="24"/>
                <w:szCs w:val="24"/>
                <w:lang w:eastAsia="en-US"/>
              </w:rPr>
              <w:t>đượ</w:t>
            </w:r>
            <w:r w:rsidRPr="008E7367">
              <w:rPr>
                <w:rFonts w:ascii="Times New Roman" w:hAnsi="Times New Roman"/>
                <w:noProof/>
                <w:color w:val="000000" w:themeColor="text1"/>
                <w:sz w:val="24"/>
                <w:szCs w:val="24"/>
                <w:lang w:eastAsia="en-US"/>
              </w:rPr>
              <w:t xml:space="preserve">c các loại giản </w:t>
            </w:r>
            <w:r w:rsidRPr="008E7367">
              <w:rPr>
                <w:rFonts w:ascii="Times New Roman" w:hAnsi="Times New Roman" w:hint="eastAsia"/>
                <w:noProof/>
                <w:color w:val="000000" w:themeColor="text1"/>
                <w:sz w:val="24"/>
                <w:szCs w:val="24"/>
                <w:lang w:eastAsia="en-US"/>
              </w:rPr>
              <w:t>đồ</w:t>
            </w:r>
            <w:r w:rsidRPr="008E7367">
              <w:rPr>
                <w:rFonts w:ascii="Times New Roman" w:hAnsi="Times New Roman"/>
                <w:noProof/>
                <w:color w:val="000000" w:themeColor="text1"/>
                <w:sz w:val="24"/>
                <w:szCs w:val="24"/>
                <w:lang w:eastAsia="en-US"/>
              </w:rPr>
              <w:t xml:space="preserve"> pha khác nhau</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E7367">
              <w:rPr>
                <w:rFonts w:ascii="Times New Roman" w:hAnsi="Times New Roman"/>
                <w:noProof/>
                <w:color w:val="000000" w:themeColor="text1"/>
                <w:sz w:val="24"/>
                <w:szCs w:val="24"/>
                <w:lang w:eastAsia="en-US"/>
              </w:rPr>
              <w:t>L.O.2.2 – Biết cách s</w:t>
            </w:r>
            <w:r w:rsidRPr="008E7367">
              <w:rPr>
                <w:rFonts w:ascii="Times New Roman" w:hAnsi="Times New Roman" w:hint="eastAsia"/>
                <w:noProof/>
                <w:color w:val="000000" w:themeColor="text1"/>
                <w:sz w:val="24"/>
                <w:szCs w:val="24"/>
                <w:lang w:eastAsia="en-US"/>
              </w:rPr>
              <w:t>ử</w:t>
            </w:r>
            <w:r w:rsidRPr="008E7367">
              <w:rPr>
                <w:rFonts w:ascii="Times New Roman" w:hAnsi="Times New Roman"/>
                <w:noProof/>
                <w:color w:val="000000" w:themeColor="text1"/>
                <w:sz w:val="24"/>
                <w:szCs w:val="24"/>
                <w:lang w:eastAsia="en-US"/>
              </w:rPr>
              <w:t xml:space="preserve"> dụng giản </w:t>
            </w:r>
            <w:r w:rsidRPr="008E7367">
              <w:rPr>
                <w:rFonts w:ascii="Times New Roman" w:hAnsi="Times New Roman" w:hint="eastAsia"/>
                <w:noProof/>
                <w:color w:val="000000" w:themeColor="text1"/>
                <w:sz w:val="24"/>
                <w:szCs w:val="24"/>
                <w:lang w:eastAsia="en-US"/>
              </w:rPr>
              <w:t>đồ</w:t>
            </w:r>
            <w:r w:rsidRPr="008E7367">
              <w:rPr>
                <w:rFonts w:ascii="Times New Roman" w:hAnsi="Times New Roman"/>
                <w:noProof/>
                <w:color w:val="000000" w:themeColor="text1"/>
                <w:sz w:val="24"/>
                <w:szCs w:val="24"/>
                <w:lang w:eastAsia="en-US"/>
              </w:rPr>
              <w:t xml:space="preserve"> pha </w:t>
            </w:r>
            <w:r w:rsidRPr="008E7367">
              <w:rPr>
                <w:rFonts w:ascii="Times New Roman" w:hAnsi="Times New Roman" w:hint="eastAsia"/>
                <w:noProof/>
                <w:color w:val="000000" w:themeColor="text1"/>
                <w:sz w:val="24"/>
                <w:szCs w:val="24"/>
                <w:lang w:eastAsia="en-US"/>
              </w:rPr>
              <w:t>để</w:t>
            </w:r>
            <w:r w:rsidRPr="008E7367">
              <w:rPr>
                <w:rFonts w:ascii="Times New Roman" w:hAnsi="Times New Roman"/>
                <w:noProof/>
                <w:color w:val="000000" w:themeColor="text1"/>
                <w:sz w:val="24"/>
                <w:szCs w:val="24"/>
                <w:lang w:eastAsia="en-US"/>
              </w:rPr>
              <w:t xml:space="preserve"> xác </w:t>
            </w:r>
            <w:r w:rsidRPr="008E7367">
              <w:rPr>
                <w:rFonts w:ascii="Times New Roman" w:hAnsi="Times New Roman" w:hint="eastAsia"/>
                <w:noProof/>
                <w:color w:val="000000" w:themeColor="text1"/>
                <w:sz w:val="24"/>
                <w:szCs w:val="24"/>
                <w:lang w:eastAsia="en-US"/>
              </w:rPr>
              <w:t>đ</w:t>
            </w:r>
            <w:r w:rsidRPr="008E7367">
              <w:rPr>
                <w:rFonts w:ascii="Times New Roman" w:hAnsi="Times New Roman"/>
                <w:noProof/>
                <w:color w:val="000000" w:themeColor="text1"/>
                <w:sz w:val="24"/>
                <w:szCs w:val="24"/>
                <w:lang w:eastAsia="en-US"/>
              </w:rPr>
              <w:t>ịnh tính chất của hydrocarbon</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E7367">
              <w:rPr>
                <w:rFonts w:ascii="Times New Roman" w:hAnsi="Times New Roman"/>
                <w:noProof/>
                <w:color w:val="000000" w:themeColor="text1"/>
                <w:sz w:val="24"/>
                <w:szCs w:val="24"/>
                <w:lang w:eastAsia="en-US"/>
              </w:rPr>
              <w:t>L.O.2.3 – Biết các xây d</w:t>
            </w:r>
            <w:r w:rsidRPr="008E7367">
              <w:rPr>
                <w:rFonts w:ascii="Times New Roman" w:hAnsi="Times New Roman" w:hint="eastAsia"/>
                <w:noProof/>
                <w:color w:val="000000" w:themeColor="text1"/>
                <w:sz w:val="24"/>
                <w:szCs w:val="24"/>
                <w:lang w:eastAsia="en-US"/>
              </w:rPr>
              <w:t>ự</w:t>
            </w:r>
            <w:r w:rsidRPr="008E7367">
              <w:rPr>
                <w:rFonts w:ascii="Times New Roman" w:hAnsi="Times New Roman"/>
                <w:noProof/>
                <w:color w:val="000000" w:themeColor="text1"/>
                <w:sz w:val="24"/>
                <w:szCs w:val="24"/>
                <w:lang w:eastAsia="en-US"/>
              </w:rPr>
              <w:t xml:space="preserve">ng giản </w:t>
            </w:r>
            <w:r w:rsidRPr="008E7367">
              <w:rPr>
                <w:rFonts w:ascii="Times New Roman" w:hAnsi="Times New Roman" w:hint="eastAsia"/>
                <w:noProof/>
                <w:color w:val="000000" w:themeColor="text1"/>
                <w:sz w:val="24"/>
                <w:szCs w:val="24"/>
                <w:lang w:eastAsia="en-US"/>
              </w:rPr>
              <w:t>đồ</w:t>
            </w:r>
            <w:r w:rsidRPr="008E7367">
              <w:rPr>
                <w:rFonts w:ascii="Times New Roman" w:hAnsi="Times New Roman"/>
                <w:noProof/>
                <w:color w:val="000000" w:themeColor="text1"/>
                <w:sz w:val="24"/>
                <w:szCs w:val="24"/>
                <w:lang w:eastAsia="en-US"/>
              </w:rPr>
              <w:t xml:space="preserve"> pha cho các hỗn h</w:t>
            </w:r>
            <w:r w:rsidRPr="008E7367">
              <w:rPr>
                <w:rFonts w:ascii="Times New Roman" w:hAnsi="Times New Roman" w:hint="eastAsia"/>
                <w:noProof/>
                <w:color w:val="000000" w:themeColor="text1"/>
                <w:sz w:val="24"/>
                <w:szCs w:val="24"/>
                <w:lang w:eastAsia="en-US"/>
              </w:rPr>
              <w:t>ợ</w:t>
            </w:r>
            <w:r w:rsidRPr="008E7367">
              <w:rPr>
                <w:rFonts w:ascii="Times New Roman" w:hAnsi="Times New Roman"/>
                <w:noProof/>
                <w:color w:val="000000" w:themeColor="text1"/>
                <w:sz w:val="24"/>
                <w:szCs w:val="24"/>
                <w:lang w:eastAsia="en-US"/>
              </w:rPr>
              <w:t>p hydrocarbon</w:t>
            </w:r>
          </w:p>
          <w:p w:rsidR="00445D17" w:rsidRPr="00FE38CE"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E7367">
              <w:rPr>
                <w:rFonts w:ascii="Times New Roman" w:hAnsi="Times New Roman"/>
                <w:noProof/>
                <w:color w:val="000000" w:themeColor="text1"/>
                <w:sz w:val="24"/>
                <w:szCs w:val="24"/>
                <w:lang w:eastAsia="en-US"/>
              </w:rPr>
              <w:t>L.O.2.4 – Biết cách phân biệt các loại chất l</w:t>
            </w:r>
            <w:r w:rsidRPr="008E7367">
              <w:rPr>
                <w:rFonts w:ascii="Times New Roman" w:hAnsi="Times New Roman" w:hint="eastAsia"/>
                <w:noProof/>
                <w:color w:val="000000" w:themeColor="text1"/>
                <w:sz w:val="24"/>
                <w:szCs w:val="24"/>
                <w:lang w:eastAsia="en-US"/>
              </w:rPr>
              <w:t>ư</w:t>
            </w:r>
            <w:r w:rsidRPr="008E7367">
              <w:rPr>
                <w:rFonts w:ascii="Times New Roman" w:hAnsi="Times New Roman"/>
                <w:noProof/>
                <w:color w:val="000000" w:themeColor="text1"/>
                <w:sz w:val="24"/>
                <w:szCs w:val="24"/>
                <w:lang w:eastAsia="en-US"/>
              </w:rPr>
              <w:t>u vỉa b</w:t>
            </w:r>
            <w:r w:rsidRPr="008E7367">
              <w:rPr>
                <w:rFonts w:ascii="Times New Roman" w:hAnsi="Times New Roman" w:hint="eastAsia"/>
                <w:noProof/>
                <w:color w:val="000000" w:themeColor="text1"/>
                <w:sz w:val="24"/>
                <w:szCs w:val="24"/>
                <w:lang w:eastAsia="en-US"/>
              </w:rPr>
              <w:t>ằ</w:t>
            </w:r>
            <w:r w:rsidRPr="008E7367">
              <w:rPr>
                <w:rFonts w:ascii="Times New Roman" w:hAnsi="Times New Roman"/>
                <w:noProof/>
                <w:color w:val="000000" w:themeColor="text1"/>
                <w:sz w:val="24"/>
                <w:szCs w:val="24"/>
                <w:lang w:eastAsia="en-US"/>
              </w:rPr>
              <w:t xml:space="preserve">ng giản </w:t>
            </w:r>
            <w:r w:rsidRPr="008E7367">
              <w:rPr>
                <w:rFonts w:ascii="Times New Roman" w:hAnsi="Times New Roman" w:hint="eastAsia"/>
                <w:noProof/>
                <w:color w:val="000000" w:themeColor="text1"/>
                <w:sz w:val="24"/>
                <w:szCs w:val="24"/>
                <w:lang w:eastAsia="en-US"/>
              </w:rPr>
              <w:t>đồ</w:t>
            </w:r>
            <w:r w:rsidRPr="008E7367">
              <w:rPr>
                <w:rFonts w:ascii="Times New Roman" w:hAnsi="Times New Roman"/>
                <w:noProof/>
                <w:color w:val="000000" w:themeColor="text1"/>
                <w:sz w:val="24"/>
                <w:szCs w:val="24"/>
                <w:lang w:eastAsia="en-US"/>
              </w:rPr>
              <w:t xml:space="preserve"> pha</w:t>
            </w:r>
          </w:p>
        </w:tc>
      </w:tr>
      <w:tr w:rsidR="00445D17" w:rsidRPr="00FE38CE" w:rsidTr="00445D17">
        <w:trPr>
          <w:jc w:val="center"/>
        </w:trPr>
        <w:tc>
          <w:tcPr>
            <w:tcW w:w="861" w:type="dxa"/>
            <w:vMerge w:val="restart"/>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Xác định các tính chất cơ bản của khí bằng cacs phương pháp khác nhau</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853489"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53489">
              <w:rPr>
                <w:rFonts w:ascii="Times New Roman" w:hAnsi="Times New Roman"/>
                <w:noProof/>
                <w:color w:val="000000" w:themeColor="text1"/>
                <w:sz w:val="24"/>
                <w:szCs w:val="24"/>
                <w:lang w:eastAsia="en-US"/>
              </w:rPr>
              <w:t>L.O.3.1 – Xác định được các tính chất cơ bản của khí lý tưởng bằng phương trình trạng thái</w:t>
            </w:r>
          </w:p>
          <w:p w:rsidR="00445D17" w:rsidRPr="00853489"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53489">
              <w:rPr>
                <w:rFonts w:ascii="Times New Roman" w:hAnsi="Times New Roman"/>
                <w:noProof/>
                <w:color w:val="000000" w:themeColor="text1"/>
                <w:sz w:val="24"/>
                <w:szCs w:val="24"/>
                <w:lang w:eastAsia="en-US"/>
              </w:rPr>
              <w:t>L.O.3.2 – Xác định được tính chất của hỗn hợp khí lý tưởng bằng các định luật Dalton và Amagat</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53489">
              <w:rPr>
                <w:rFonts w:ascii="Times New Roman" w:hAnsi="Times New Roman"/>
                <w:noProof/>
                <w:color w:val="000000" w:themeColor="text1"/>
                <w:sz w:val="24"/>
                <w:szCs w:val="24"/>
                <w:lang w:eastAsia="en-US"/>
              </w:rPr>
              <w:t>L.O.3.3 – Xác định được tính chất của khí thực bằng phương trình khí thực và định luật trạng thái tương đương</w:t>
            </w:r>
          </w:p>
        </w:tc>
      </w:tr>
      <w:tr w:rsidR="00445D17" w:rsidRPr="00FE38CE" w:rsidTr="00445D17">
        <w:trPr>
          <w:jc w:val="center"/>
        </w:trPr>
        <w:tc>
          <w:tcPr>
            <w:tcW w:w="861" w:type="dxa"/>
            <w:vMerge w:val="restart"/>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Giải thích và tính toán được các tính chất của khí khô</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853489"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53489">
              <w:rPr>
                <w:rFonts w:ascii="Times New Roman" w:hAnsi="Times New Roman"/>
                <w:noProof/>
                <w:color w:val="000000" w:themeColor="text1"/>
                <w:sz w:val="24"/>
                <w:szCs w:val="24"/>
                <w:lang w:eastAsia="en-US"/>
              </w:rPr>
              <w:t>L.O.4.1 – Hiểu được các tính chất cơ bản của khí khô (hệ số thể tích thành hệ, hệ số nén đẳng nhiệt…)</w:t>
            </w:r>
          </w:p>
          <w:p w:rsidR="00445D17" w:rsidRPr="00853489"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53489">
              <w:rPr>
                <w:rFonts w:ascii="Times New Roman" w:hAnsi="Times New Roman"/>
                <w:noProof/>
                <w:color w:val="000000" w:themeColor="text1"/>
                <w:sz w:val="24"/>
                <w:szCs w:val="24"/>
                <w:lang w:eastAsia="en-US"/>
              </w:rPr>
              <w:t>L.O.4.2 – Tính toán các tính chất cơ bản của khí khô</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53489">
              <w:rPr>
                <w:rFonts w:ascii="Times New Roman" w:hAnsi="Times New Roman"/>
                <w:noProof/>
                <w:color w:val="000000" w:themeColor="text1"/>
                <w:sz w:val="24"/>
                <w:szCs w:val="24"/>
                <w:lang w:eastAsia="en-US"/>
              </w:rPr>
              <w:t>L.O.4.3 – Giải thích được hiệu ứng Joule-Thomson</w:t>
            </w:r>
          </w:p>
        </w:tc>
      </w:tr>
      <w:tr w:rsidR="00445D17" w:rsidRPr="00FE38CE" w:rsidTr="00445D17">
        <w:trPr>
          <w:jc w:val="center"/>
        </w:trPr>
        <w:tc>
          <w:tcPr>
            <w:tcW w:w="861" w:type="dxa"/>
            <w:vMerge w:val="restart"/>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Giải thích và tính toán được các tính chất của khí ướt và ứng xử của chúng khi thay đổi nhiệt độ và áp suất</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853489"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53489">
              <w:rPr>
                <w:rFonts w:ascii="Times New Roman" w:hAnsi="Times New Roman"/>
                <w:noProof/>
                <w:color w:val="000000" w:themeColor="text1"/>
                <w:sz w:val="24"/>
                <w:szCs w:val="24"/>
                <w:lang w:eastAsia="en-US"/>
              </w:rPr>
              <w:t>L.O.5.1 – Mô tả và tính toán được quá trình tái tổ hợp các chất lưu bề mặt khi đã biết thành phần</w:t>
            </w:r>
          </w:p>
          <w:p w:rsidR="00445D17" w:rsidRPr="00853489"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53489">
              <w:rPr>
                <w:rFonts w:ascii="Times New Roman" w:hAnsi="Times New Roman"/>
                <w:noProof/>
                <w:color w:val="000000" w:themeColor="text1"/>
                <w:sz w:val="24"/>
                <w:szCs w:val="24"/>
                <w:lang w:eastAsia="en-US"/>
              </w:rPr>
              <w:t>L.O.5.2 – Mô tả và tính toán được quá trình tái tổ hợp các chất lưu bề mặt khi chưa biết thành phần</w:t>
            </w:r>
          </w:p>
          <w:p w:rsidR="00445D17" w:rsidRPr="00853489"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53489">
              <w:rPr>
                <w:rFonts w:ascii="Times New Roman" w:hAnsi="Times New Roman"/>
                <w:noProof/>
                <w:color w:val="000000" w:themeColor="text1"/>
                <w:sz w:val="24"/>
                <w:szCs w:val="24"/>
                <w:lang w:eastAsia="en-US"/>
              </w:rPr>
              <w:lastRenderedPageBreak/>
              <w:t>L.O.5.3 – Tính toán và giải thích được quá trình tính toán hệ số thể tích thành hệ của khí ướt</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853489">
              <w:rPr>
                <w:rFonts w:ascii="Times New Roman" w:hAnsi="Times New Roman"/>
                <w:noProof/>
                <w:color w:val="000000" w:themeColor="text1"/>
                <w:sz w:val="24"/>
                <w:szCs w:val="24"/>
                <w:lang w:eastAsia="en-US"/>
              </w:rPr>
              <w:t>L.O.5.4 – Giải thích được quá trình ngưng tụ ngược</w:t>
            </w:r>
          </w:p>
        </w:tc>
      </w:tr>
      <w:tr w:rsidR="00445D17" w:rsidRPr="00FE38CE" w:rsidTr="00445D17">
        <w:trPr>
          <w:jc w:val="center"/>
        </w:trPr>
        <w:tc>
          <w:tcPr>
            <w:tcW w:w="861" w:type="dxa"/>
            <w:vMerge w:val="restart"/>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L.O.6</w:t>
            </w: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Giải thích và tính toán được các tính chất của black oil</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FF7C18"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F7C18">
              <w:rPr>
                <w:rFonts w:ascii="Times New Roman" w:hAnsi="Times New Roman"/>
                <w:noProof/>
                <w:color w:val="000000" w:themeColor="text1"/>
                <w:sz w:val="24"/>
                <w:szCs w:val="24"/>
                <w:lang w:eastAsia="en-US"/>
              </w:rPr>
              <w:t>L.O.6.1 – Giải thích được các tính chất của black oil (tỷ trọng, hệ số thể tích thành hệ, tỷ số khí hòa tan, hệ số nén đẳng nhiệt, độ nhớt, hệ số giãn nở nhiệt, sức căng bề mặt)</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F7C18">
              <w:rPr>
                <w:rFonts w:ascii="Times New Roman" w:hAnsi="Times New Roman"/>
                <w:noProof/>
                <w:color w:val="000000" w:themeColor="text1"/>
                <w:sz w:val="24"/>
                <w:szCs w:val="24"/>
                <w:lang w:eastAsia="en-US"/>
              </w:rPr>
              <w:t>L.O.6.2 – Tính toán được các tính chất của black oil</w:t>
            </w:r>
            <w:r>
              <w:rPr>
                <w:rFonts w:ascii="Times New Roman" w:hAnsi="Times New Roman"/>
                <w:noProof/>
                <w:color w:val="000000" w:themeColor="text1"/>
                <w:sz w:val="24"/>
                <w:szCs w:val="24"/>
                <w:lang w:eastAsia="en-US"/>
              </w:rPr>
              <w:t xml:space="preserve"> bằng các phương pháp đã học</w:t>
            </w:r>
          </w:p>
        </w:tc>
      </w:tr>
      <w:tr w:rsidR="00445D17" w:rsidRPr="00FE38CE" w:rsidTr="00445D17">
        <w:trPr>
          <w:jc w:val="center"/>
        </w:trPr>
        <w:tc>
          <w:tcPr>
            <w:tcW w:w="861" w:type="dxa"/>
            <w:vMerge w:val="restart"/>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L.O.7</w:t>
            </w: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tả và áp dụng tính toán các thông số cở bản của chất lưu từ các thí nghiệm phân tích chất lưu vỉa</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FF7C18"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F7C18">
              <w:rPr>
                <w:rFonts w:ascii="Times New Roman" w:hAnsi="Times New Roman"/>
                <w:noProof/>
                <w:color w:val="000000" w:themeColor="text1"/>
                <w:sz w:val="24"/>
                <w:szCs w:val="24"/>
                <w:lang w:eastAsia="en-US"/>
              </w:rPr>
              <w:t>L.O.7.1 – Mô tả và giải thích được quy trình các thí nghiệm phân tích chất lưu vỉa (CCE, CVD, DL, separator)</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F7C18">
              <w:rPr>
                <w:rFonts w:ascii="Times New Roman" w:hAnsi="Times New Roman"/>
                <w:noProof/>
                <w:color w:val="000000" w:themeColor="text1"/>
                <w:sz w:val="24"/>
                <w:szCs w:val="24"/>
                <w:lang w:eastAsia="en-US"/>
              </w:rPr>
              <w:t>L.O.7.2 – Tính toán được các thông số cơ bản của các thí nghiệm phân tích chất lưu vỉa (CCE, CVD, DL, separator)</w:t>
            </w:r>
          </w:p>
        </w:tc>
      </w:tr>
      <w:tr w:rsidR="00445D17" w:rsidRPr="00FE38CE" w:rsidTr="00445D17">
        <w:trPr>
          <w:jc w:val="center"/>
        </w:trPr>
        <w:tc>
          <w:tcPr>
            <w:tcW w:w="861" w:type="dxa"/>
            <w:vMerge w:val="restart"/>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L.O.8</w:t>
            </w: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Sử dụng được các phương trình tương quan để tính toán các tính chất của chất lưu</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FF7C18"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F7C18">
              <w:rPr>
                <w:rFonts w:ascii="Times New Roman" w:hAnsi="Times New Roman"/>
                <w:noProof/>
                <w:color w:val="000000" w:themeColor="text1"/>
                <w:sz w:val="24"/>
                <w:szCs w:val="24"/>
                <w:lang w:eastAsia="en-US"/>
              </w:rPr>
              <w:t>L.O.8.1 – Phân biệt được phạm vi sử dụng của các phương trình tương quan trong các trường hợp khác nhau</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F7C18">
              <w:rPr>
                <w:rFonts w:ascii="Times New Roman" w:hAnsi="Times New Roman"/>
                <w:noProof/>
                <w:color w:val="000000" w:themeColor="text1"/>
                <w:sz w:val="24"/>
                <w:szCs w:val="24"/>
                <w:lang w:eastAsia="en-US"/>
              </w:rPr>
              <w:t>L.O.8.2 – Sử dụng được các phương trình tương quan để tính toán các tính chất của chất lưu</w:t>
            </w:r>
          </w:p>
        </w:tc>
      </w:tr>
      <w:tr w:rsidR="00445D17" w:rsidRPr="00FE38CE" w:rsidTr="00445D17">
        <w:trPr>
          <w:jc w:val="center"/>
        </w:trPr>
        <w:tc>
          <w:tcPr>
            <w:tcW w:w="861" w:type="dxa"/>
            <w:vMerge w:val="restart"/>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L.O.9</w:t>
            </w: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Áp dụng được các quy trình tính toán cân lỏng khí cho dung dịch lý tưởng và dung dịch thực</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702985"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702985">
              <w:rPr>
                <w:rFonts w:ascii="Times New Roman" w:hAnsi="Times New Roman"/>
                <w:noProof/>
                <w:color w:val="000000" w:themeColor="text1"/>
                <w:sz w:val="24"/>
                <w:szCs w:val="24"/>
                <w:lang w:eastAsia="en-US"/>
              </w:rPr>
              <w:t>L.O.9.1 – Giải thích và áp dụng được quy trình tính toán cân bằng lỏng khí cho dung dịch lý tưởng</w:t>
            </w:r>
          </w:p>
          <w:p w:rsidR="00445D17" w:rsidRPr="00702985"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702985">
              <w:rPr>
                <w:rFonts w:ascii="Times New Roman" w:hAnsi="Times New Roman"/>
                <w:noProof/>
                <w:color w:val="000000" w:themeColor="text1"/>
                <w:sz w:val="24"/>
                <w:szCs w:val="24"/>
                <w:lang w:eastAsia="en-US"/>
              </w:rPr>
              <w:t>L.O.9.2 – Giải thích và áp dụng được quy trình tính toán cân bằng lỏng khí cho dung dịch thực</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702985">
              <w:rPr>
                <w:rFonts w:ascii="Times New Roman" w:hAnsi="Times New Roman"/>
                <w:noProof/>
                <w:color w:val="000000" w:themeColor="text1"/>
                <w:sz w:val="24"/>
                <w:szCs w:val="24"/>
                <w:lang w:eastAsia="en-US"/>
              </w:rPr>
              <w:t>L.O.9.3 – Giải thích và áp dụng được quy trình tính toán bay hơi vi sai</w:t>
            </w:r>
          </w:p>
        </w:tc>
      </w:tr>
      <w:tr w:rsidR="00445D17" w:rsidRPr="00FE38CE" w:rsidTr="00445D17">
        <w:trPr>
          <w:jc w:val="center"/>
        </w:trPr>
        <w:tc>
          <w:tcPr>
            <w:tcW w:w="861" w:type="dxa"/>
            <w:vMerge w:val="restart"/>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L.O.10</w:t>
            </w: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Tính toán được áp suất hội tụ bằng các phương pháp khác nhau</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071644"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071644">
              <w:rPr>
                <w:rFonts w:ascii="Times New Roman" w:hAnsi="Times New Roman"/>
                <w:noProof/>
                <w:color w:val="000000" w:themeColor="text1"/>
                <w:sz w:val="24"/>
                <w:szCs w:val="24"/>
                <w:lang w:val="vi-VN" w:eastAsia="en-US"/>
              </w:rPr>
              <w:t>L.O.</w:t>
            </w:r>
            <w:r w:rsidRPr="00071644">
              <w:rPr>
                <w:rFonts w:ascii="Times New Roman" w:hAnsi="Times New Roman"/>
                <w:noProof/>
                <w:color w:val="000000" w:themeColor="text1"/>
                <w:sz w:val="24"/>
                <w:szCs w:val="24"/>
                <w:lang w:eastAsia="en-US"/>
              </w:rPr>
              <w:t>10.1</w:t>
            </w:r>
            <w:r w:rsidRPr="00071644">
              <w:rPr>
                <w:rFonts w:ascii="Times New Roman" w:hAnsi="Times New Roman"/>
                <w:noProof/>
                <w:color w:val="000000" w:themeColor="text1"/>
                <w:sz w:val="24"/>
                <w:szCs w:val="24"/>
                <w:lang w:val="vi-VN" w:eastAsia="en-US"/>
              </w:rPr>
              <w:t xml:space="preserve"> – </w:t>
            </w:r>
            <w:r w:rsidRPr="00071644">
              <w:rPr>
                <w:rFonts w:ascii="Times New Roman" w:hAnsi="Times New Roman"/>
                <w:noProof/>
                <w:color w:val="000000" w:themeColor="text1"/>
                <w:sz w:val="24"/>
                <w:szCs w:val="24"/>
                <w:lang w:eastAsia="en-US"/>
              </w:rPr>
              <w:t>Mô tả được ý nghĩa của tỷ số cân bằng và áp suất hội tụ</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071644">
              <w:rPr>
                <w:rFonts w:ascii="Times New Roman" w:hAnsi="Times New Roman"/>
                <w:noProof/>
                <w:color w:val="000000" w:themeColor="text1"/>
                <w:sz w:val="24"/>
                <w:szCs w:val="24"/>
                <w:lang w:eastAsia="en-US"/>
              </w:rPr>
              <w:t>L.O.10.2 - Ước tính được giá trị áp suất hội tụ bằng các phương pháp đã học</w:t>
            </w:r>
          </w:p>
        </w:tc>
      </w:tr>
      <w:tr w:rsidR="00445D17" w:rsidRPr="00FE38CE" w:rsidTr="00445D17">
        <w:trPr>
          <w:jc w:val="center"/>
        </w:trPr>
        <w:tc>
          <w:tcPr>
            <w:tcW w:w="861" w:type="dxa"/>
            <w:vMerge w:val="restart"/>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L.O.11</w:t>
            </w: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Sử dụng thành thạo phương trình trạng thái để tính toán cân bằng lỏng khí cho chất tinh khiết và hỗn hợp</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071644"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071644">
              <w:rPr>
                <w:rFonts w:ascii="Times New Roman" w:hAnsi="Times New Roman"/>
                <w:noProof/>
                <w:color w:val="000000" w:themeColor="text1"/>
                <w:sz w:val="24"/>
                <w:szCs w:val="24"/>
                <w:lang w:eastAsia="en-US"/>
              </w:rPr>
              <w:t>L.O.11.1 – Tính toán được cân bằng lỏng khí bằng phương trình trạng thái cho chất tinh khiết</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071644">
              <w:rPr>
                <w:rFonts w:ascii="Times New Roman" w:hAnsi="Times New Roman"/>
                <w:noProof/>
                <w:color w:val="000000" w:themeColor="text1"/>
                <w:sz w:val="24"/>
                <w:szCs w:val="24"/>
                <w:lang w:eastAsia="en-US"/>
              </w:rPr>
              <w:t>L.O.11.2 – Tính toán được cân bằng lỏng khí bằng phương trình trạng thái cho hỗn hợp</w:t>
            </w:r>
          </w:p>
        </w:tc>
      </w:tr>
      <w:tr w:rsidR="00445D17" w:rsidRPr="00FE38CE" w:rsidTr="00445D17">
        <w:trPr>
          <w:jc w:val="center"/>
        </w:trPr>
        <w:tc>
          <w:tcPr>
            <w:tcW w:w="861" w:type="dxa"/>
            <w:vMerge w:val="restart"/>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L.O.12</w:t>
            </w: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Giải thích và tính toán được các tính chất của nước vỉa</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071644"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071644">
              <w:rPr>
                <w:rFonts w:ascii="Times New Roman" w:hAnsi="Times New Roman"/>
                <w:noProof/>
                <w:color w:val="000000" w:themeColor="text1"/>
                <w:sz w:val="24"/>
                <w:szCs w:val="24"/>
                <w:lang w:eastAsia="en-US"/>
              </w:rPr>
              <w:t>L.O.12.1 – Giải thích được các tính chất của nước vỉa và ảnh hưởng của các thông số nhiệt độ áp suất đến các tính chất này</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071644">
              <w:rPr>
                <w:rFonts w:ascii="Times New Roman" w:hAnsi="Times New Roman"/>
                <w:noProof/>
                <w:color w:val="000000" w:themeColor="text1"/>
                <w:sz w:val="24"/>
                <w:szCs w:val="24"/>
                <w:lang w:eastAsia="en-US"/>
              </w:rPr>
              <w:t>L.O.12.2 – Tính toán được các tính chất của nước vỉa bằng các phương trình đã học</w:t>
            </w:r>
          </w:p>
        </w:tc>
      </w:tr>
      <w:tr w:rsidR="00445D17" w:rsidRPr="00FE38CE" w:rsidTr="00445D17">
        <w:trPr>
          <w:jc w:val="center"/>
        </w:trPr>
        <w:tc>
          <w:tcPr>
            <w:tcW w:w="861" w:type="dxa"/>
            <w:vMerge w:val="restart"/>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L.O.13</w:t>
            </w:r>
          </w:p>
        </w:tc>
        <w:tc>
          <w:tcPr>
            <w:tcW w:w="8229" w:type="dxa"/>
          </w:tcPr>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Giải thích được quá trình hình thành và ức chết gas-hydrate</w:t>
            </w:r>
          </w:p>
        </w:tc>
      </w:tr>
      <w:tr w:rsidR="00445D17" w:rsidRPr="00FE38CE" w:rsidTr="00445D17">
        <w:trPr>
          <w:jc w:val="center"/>
        </w:trPr>
        <w:tc>
          <w:tcPr>
            <w:tcW w:w="861" w:type="dxa"/>
            <w:vMerge/>
          </w:tcPr>
          <w:p w:rsidR="00445D17" w:rsidRPr="00FE38CE" w:rsidRDefault="00445D17" w:rsidP="00445D1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071644"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w:t>
            </w:r>
            <w:r w:rsidRPr="00071644">
              <w:rPr>
                <w:rFonts w:ascii="Times New Roman" w:hAnsi="Times New Roman"/>
                <w:noProof/>
                <w:color w:val="000000" w:themeColor="text1"/>
                <w:sz w:val="24"/>
                <w:szCs w:val="24"/>
                <w:lang w:eastAsia="en-US"/>
              </w:rPr>
              <w:t>.O.13.1 – Giải thích được quá trình hình thành gas-hydrate</w:t>
            </w:r>
          </w:p>
          <w:p w:rsidR="00445D17" w:rsidRPr="008E7367" w:rsidRDefault="00445D17" w:rsidP="00445D17">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071644">
              <w:rPr>
                <w:rFonts w:ascii="Times New Roman" w:hAnsi="Times New Roman"/>
                <w:noProof/>
                <w:color w:val="000000" w:themeColor="text1"/>
                <w:sz w:val="24"/>
                <w:szCs w:val="24"/>
                <w:lang w:eastAsia="en-US"/>
              </w:rPr>
              <w:t>L.O.13.2 – Giải thích được quá trình ức chế thành tạo gas-hydrate</w:t>
            </w:r>
          </w:p>
        </w:tc>
      </w:tr>
      <w:tr w:rsidR="00445D17" w:rsidRPr="006545ED" w:rsidTr="00445D17">
        <w:trPr>
          <w:jc w:val="center"/>
        </w:trPr>
        <w:tc>
          <w:tcPr>
            <w:tcW w:w="861" w:type="dxa"/>
          </w:tcPr>
          <w:p w:rsidR="00445D17" w:rsidRPr="006545ED" w:rsidRDefault="00445D17"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545ED">
              <w:rPr>
                <w:rFonts w:ascii="Times New Roman" w:hAnsi="Times New Roman"/>
                <w:noProof/>
                <w:color w:val="000000" w:themeColor="text1"/>
                <w:sz w:val="24"/>
                <w:szCs w:val="24"/>
                <w:lang w:eastAsia="en-US"/>
              </w:rPr>
              <w:t>II</w:t>
            </w:r>
          </w:p>
        </w:tc>
        <w:tc>
          <w:tcPr>
            <w:tcW w:w="8229" w:type="dxa"/>
          </w:tcPr>
          <w:p w:rsidR="00445D17" w:rsidRPr="006545ED" w:rsidRDefault="00445D17"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6545ED">
              <w:rPr>
                <w:rFonts w:ascii="Times New Roman" w:hAnsi="Times New Roman"/>
                <w:b/>
                <w:noProof/>
                <w:color w:val="000000" w:themeColor="text1"/>
                <w:sz w:val="24"/>
                <w:szCs w:val="24"/>
                <w:lang w:eastAsia="en-US"/>
              </w:rPr>
              <w:t>Chuẩn kỹ năng</w:t>
            </w:r>
          </w:p>
        </w:tc>
      </w:tr>
      <w:tr w:rsidR="00445D17" w:rsidRPr="006545ED" w:rsidTr="00445D17">
        <w:trPr>
          <w:jc w:val="center"/>
        </w:trPr>
        <w:tc>
          <w:tcPr>
            <w:tcW w:w="861" w:type="dxa"/>
          </w:tcPr>
          <w:p w:rsidR="00445D17" w:rsidRPr="006545ED" w:rsidRDefault="00445D17"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6545ED" w:rsidRDefault="00445D17" w:rsidP="008472F4">
            <w:pPr>
              <w:pStyle w:val="ListParagraph"/>
              <w:ind w:left="0"/>
              <w:rPr>
                <w:rFonts w:ascii="Times New Roman" w:hAnsi="Times New Roman"/>
                <w:sz w:val="24"/>
                <w:szCs w:val="24"/>
                <w:lang w:val="vi-VN"/>
              </w:rPr>
            </w:pPr>
            <w:r w:rsidRPr="006545ED">
              <w:rPr>
                <w:rFonts w:ascii="Times New Roman" w:hAnsi="Times New Roman"/>
                <w:sz w:val="24"/>
                <w:szCs w:val="24"/>
                <w:lang w:val="vi-VN"/>
              </w:rPr>
              <w:t>- Kỹ năng sử dụng công cụ</w:t>
            </w:r>
            <w:r>
              <w:rPr>
                <w:rFonts w:ascii="Times New Roman" w:hAnsi="Times New Roman"/>
                <w:sz w:val="24"/>
                <w:szCs w:val="24"/>
                <w:lang w:val="vi-VN"/>
              </w:rPr>
              <w:t xml:space="preserve"> mô phỏng trong xác định tính chất chất lưu vỉa</w:t>
            </w:r>
          </w:p>
          <w:p w:rsidR="00445D17" w:rsidRPr="006545ED" w:rsidRDefault="00445D17" w:rsidP="008472F4">
            <w:pPr>
              <w:pStyle w:val="ListParagraph"/>
              <w:ind w:left="0"/>
              <w:rPr>
                <w:rFonts w:ascii="Times New Roman" w:hAnsi="Times New Roman"/>
                <w:sz w:val="24"/>
                <w:szCs w:val="24"/>
                <w:lang w:val="vi-VN"/>
              </w:rPr>
            </w:pPr>
            <w:r w:rsidRPr="006545ED">
              <w:rPr>
                <w:rFonts w:ascii="Times New Roman" w:hAnsi="Times New Roman"/>
                <w:sz w:val="24"/>
                <w:szCs w:val="24"/>
              </w:rPr>
              <w:lastRenderedPageBreak/>
              <w:t xml:space="preserve">- </w:t>
            </w:r>
            <w:proofErr w:type="spellStart"/>
            <w:r w:rsidRPr="006545ED">
              <w:rPr>
                <w:rFonts w:ascii="Times New Roman" w:hAnsi="Times New Roman"/>
                <w:sz w:val="24"/>
                <w:szCs w:val="24"/>
              </w:rPr>
              <w:t>Kỹ</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năng</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chuyển</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đổi</w:t>
            </w:r>
            <w:proofErr w:type="spellEnd"/>
            <w:r w:rsidRPr="006545ED">
              <w:rPr>
                <w:rFonts w:ascii="Times New Roman" w:hAnsi="Times New Roman"/>
                <w:sz w:val="24"/>
                <w:szCs w:val="24"/>
                <w:lang w:val="vi-VN"/>
              </w:rPr>
              <w:t>: làm việc nhóm để thống nhất một vấn đề cần giải quyết trong ngành dầu khí</w:t>
            </w:r>
          </w:p>
          <w:p w:rsidR="00445D17" w:rsidRPr="006545ED" w:rsidRDefault="00445D17" w:rsidP="008472F4">
            <w:pPr>
              <w:pStyle w:val="ListParagraph"/>
              <w:ind w:left="0"/>
              <w:rPr>
                <w:rFonts w:ascii="Times New Roman" w:hAnsi="Times New Roman"/>
                <w:sz w:val="24"/>
                <w:szCs w:val="24"/>
                <w:lang w:val="vi-VN"/>
              </w:rPr>
            </w:pPr>
            <w:r w:rsidRPr="006545ED">
              <w:rPr>
                <w:rFonts w:ascii="Times New Roman" w:hAnsi="Times New Roman"/>
                <w:sz w:val="24"/>
                <w:szCs w:val="24"/>
              </w:rPr>
              <w:t xml:space="preserve">- </w:t>
            </w:r>
            <w:proofErr w:type="spellStart"/>
            <w:r w:rsidRPr="006545ED">
              <w:rPr>
                <w:rFonts w:ascii="Times New Roman" w:hAnsi="Times New Roman"/>
                <w:sz w:val="24"/>
                <w:szCs w:val="24"/>
              </w:rPr>
              <w:t>Kỹ</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năng</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tư</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duy</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phán</w:t>
            </w:r>
            <w:proofErr w:type="spellEnd"/>
            <w:r w:rsidRPr="006545ED">
              <w:rPr>
                <w:rFonts w:ascii="Times New Roman" w:hAnsi="Times New Roman"/>
                <w:sz w:val="24"/>
                <w:szCs w:val="24"/>
                <w:lang w:val="vi-VN"/>
              </w:rPr>
              <w:t xml:space="preserve"> đoán vấn đề trong một số tình hướng gặp phải trong nền công nghiệp dầu khí</w:t>
            </w:r>
          </w:p>
          <w:p w:rsidR="00445D17" w:rsidRPr="006545ED" w:rsidRDefault="00445D17" w:rsidP="008472F4">
            <w:pPr>
              <w:pStyle w:val="ListParagraph"/>
              <w:ind w:left="0"/>
              <w:rPr>
                <w:rFonts w:ascii="Times New Roman" w:hAnsi="Times New Roman"/>
                <w:sz w:val="24"/>
                <w:szCs w:val="24"/>
                <w:lang w:val="vi-VN"/>
              </w:rPr>
            </w:pPr>
            <w:r w:rsidRPr="006545ED">
              <w:rPr>
                <w:rFonts w:ascii="Times New Roman" w:hAnsi="Times New Roman"/>
                <w:sz w:val="24"/>
                <w:szCs w:val="24"/>
                <w:lang w:val="vi-VN"/>
              </w:rPr>
              <w:t xml:space="preserve">- Kỹ năng tư duy giải quyết một số trường hợp gặp phải </w:t>
            </w:r>
            <w:r>
              <w:rPr>
                <w:rFonts w:ascii="Times New Roman" w:hAnsi="Times New Roman"/>
                <w:sz w:val="24"/>
                <w:szCs w:val="24"/>
                <w:lang w:val="vi-VN"/>
              </w:rPr>
              <w:t xml:space="preserve">một số bài toán </w:t>
            </w:r>
            <w:r>
              <w:rPr>
                <w:rFonts w:ascii="Times New Roman" w:hAnsi="Times New Roman"/>
                <w:sz w:val="24"/>
                <w:szCs w:val="24"/>
                <w:lang w:val="vi-VN"/>
              </w:rPr>
              <w:t>xác định thành phần chất lưu</w:t>
            </w:r>
          </w:p>
        </w:tc>
      </w:tr>
      <w:tr w:rsidR="00445D17" w:rsidRPr="006545ED" w:rsidTr="00445D17">
        <w:trPr>
          <w:jc w:val="center"/>
        </w:trPr>
        <w:tc>
          <w:tcPr>
            <w:tcW w:w="861" w:type="dxa"/>
          </w:tcPr>
          <w:p w:rsidR="00445D17" w:rsidRPr="006545ED" w:rsidRDefault="00445D17"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545ED">
              <w:rPr>
                <w:rFonts w:ascii="Times New Roman" w:hAnsi="Times New Roman"/>
                <w:noProof/>
                <w:color w:val="000000" w:themeColor="text1"/>
                <w:sz w:val="24"/>
                <w:szCs w:val="24"/>
                <w:lang w:eastAsia="en-US"/>
              </w:rPr>
              <w:lastRenderedPageBreak/>
              <w:t>III</w:t>
            </w:r>
          </w:p>
        </w:tc>
        <w:tc>
          <w:tcPr>
            <w:tcW w:w="8229" w:type="dxa"/>
          </w:tcPr>
          <w:p w:rsidR="00445D17" w:rsidRPr="006545ED" w:rsidRDefault="00445D17"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6545ED">
              <w:rPr>
                <w:rFonts w:ascii="Times New Roman" w:hAnsi="Times New Roman"/>
                <w:b/>
                <w:noProof/>
                <w:color w:val="000000" w:themeColor="text1"/>
                <w:sz w:val="24"/>
                <w:szCs w:val="24"/>
                <w:lang w:eastAsia="en-US"/>
              </w:rPr>
              <w:t>Chuẩn thái độ</w:t>
            </w:r>
          </w:p>
        </w:tc>
      </w:tr>
      <w:tr w:rsidR="00445D17" w:rsidRPr="006545ED" w:rsidTr="00445D17">
        <w:trPr>
          <w:trHeight w:val="992"/>
          <w:jc w:val="center"/>
        </w:trPr>
        <w:tc>
          <w:tcPr>
            <w:tcW w:w="861" w:type="dxa"/>
          </w:tcPr>
          <w:p w:rsidR="00445D17" w:rsidRPr="006545ED" w:rsidRDefault="00445D17"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229" w:type="dxa"/>
          </w:tcPr>
          <w:p w:rsidR="00445D17" w:rsidRPr="006545ED" w:rsidRDefault="00445D17" w:rsidP="008472F4">
            <w:pPr>
              <w:spacing w:before="120" w:line="264" w:lineRule="auto"/>
              <w:jc w:val="both"/>
              <w:rPr>
                <w:rFonts w:ascii="Times New Roman" w:hAnsi="Times New Roman"/>
                <w:bCs/>
                <w:color w:val="000000"/>
                <w:sz w:val="24"/>
                <w:szCs w:val="24"/>
              </w:rPr>
            </w:pPr>
            <w:proofErr w:type="spellStart"/>
            <w:r w:rsidRPr="006545ED">
              <w:rPr>
                <w:rFonts w:ascii="Times New Roman" w:hAnsi="Times New Roman"/>
                <w:bCs/>
                <w:color w:val="000000"/>
                <w:sz w:val="24"/>
                <w:szCs w:val="24"/>
              </w:rPr>
              <w:t>Hình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thành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nhận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thức</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về</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tầm</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quan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trọng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của</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các</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kiến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thức</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cơ</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bản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mà</w:t>
            </w:r>
            <w:proofErr w:type="spellEnd"/>
            <w:r w:rsidRPr="006545ED">
              <w:rPr>
                <w:rFonts w:ascii="Times New Roman" w:hAnsi="Times New Roman"/>
                <w:bCs/>
                <w:color w:val="000000"/>
                <w:sz w:val="24"/>
                <w:szCs w:val="24"/>
              </w:rPr>
              <w:t xml:space="preserve"> HP </w:t>
            </w:r>
            <w:proofErr w:type="spellStart"/>
            <w:r w:rsidRPr="006545ED">
              <w:rPr>
                <w:rFonts w:ascii="Times New Roman" w:hAnsi="Times New Roman"/>
                <w:bCs/>
                <w:color w:val="000000"/>
                <w:sz w:val="24"/>
                <w:szCs w:val="24"/>
              </w:rPr>
              <w:t>cung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cấp</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và</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cách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ứng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dụng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trong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chuyên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ngành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mà</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sinh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viên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theo</w:t>
            </w:r>
            <w:proofErr w:type="spellEnd"/>
            <w:r w:rsidRPr="006545ED">
              <w:rPr>
                <w:rFonts w:ascii="Times New Roman" w:hAnsi="Times New Roman"/>
                <w:bCs/>
                <w:color w:val="000000"/>
                <w:sz w:val="24"/>
                <w:szCs w:val="24"/>
              </w:rPr>
              <w:t xml:space="preserve"> học.</w:t>
            </w:r>
            <w:r w:rsidRPr="006545ED">
              <w:rPr>
                <w:rFonts w:ascii="Times New Roman" w:hAnsi="Times New Roman"/>
                <w:bCs/>
                <w:color w:val="000000"/>
                <w:sz w:val="24"/>
                <w:szCs w:val="24"/>
              </w:rPr>
              <w:br/>
            </w:r>
            <w:proofErr w:type="spellStart"/>
            <w:r w:rsidRPr="006545ED">
              <w:rPr>
                <w:rFonts w:ascii="Times New Roman" w:hAnsi="Times New Roman"/>
                <w:color w:val="000000"/>
                <w:sz w:val="24"/>
                <w:szCs w:val="24"/>
              </w:rPr>
              <w:t>Nhận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thức</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được</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trách</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nhiệm</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của</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bản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thân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trong</w:t>
            </w:r>
            <w:proofErr w:type="spellEnd"/>
            <w:r w:rsidRPr="006545ED">
              <w:rPr>
                <w:rFonts w:ascii="Times New Roman" w:hAnsi="Times New Roman"/>
                <w:color w:val="000000"/>
                <w:sz w:val="24"/>
                <w:szCs w:val="24"/>
              </w:rPr>
              <w:t xml:space="preserve"> học </w:t>
            </w:r>
            <w:proofErr w:type="spellStart"/>
            <w:r w:rsidRPr="006545ED">
              <w:rPr>
                <w:rFonts w:ascii="Times New Roman" w:hAnsi="Times New Roman"/>
                <w:color w:val="000000"/>
                <w:sz w:val="24"/>
                <w:szCs w:val="24"/>
              </w:rPr>
              <w:t>tập</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nghiên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cứu</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và</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cộng</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đồng</w:t>
            </w:r>
            <w:proofErr w:type="spellEnd"/>
            <w:r w:rsidRPr="006545ED">
              <w:rPr>
                <w:rFonts w:ascii="Times New Roman" w:hAnsi="Times New Roman"/>
                <w:color w:val="000000"/>
                <w:sz w:val="24"/>
                <w:szCs w:val="24"/>
              </w:rPr>
              <w:t>.</w:t>
            </w:r>
          </w:p>
        </w:tc>
      </w:tr>
    </w:tbl>
    <w:p w:rsidR="007F7B41" w:rsidRPr="00FE38CE" w:rsidRDefault="001C3CD1" w:rsidP="00AE6F64">
      <w:pPr>
        <w:widowControl w:val="0"/>
        <w:spacing w:before="120"/>
        <w:rPr>
          <w:rFonts w:ascii="Times New Roman" w:hAnsi="Times New Roman"/>
          <w:b/>
          <w:color w:val="000000" w:themeColor="text1"/>
          <w:sz w:val="24"/>
          <w:szCs w:val="24"/>
        </w:rPr>
      </w:pPr>
      <w:r w:rsidRPr="00FE38CE">
        <w:rPr>
          <w:rFonts w:ascii="Times New Roman" w:hAnsi="Times New Roman"/>
          <w:b/>
          <w:color w:val="000000" w:themeColor="text1"/>
          <w:sz w:val="24"/>
          <w:szCs w:val="24"/>
        </w:rPr>
        <w:t>4</w:t>
      </w:r>
      <w:r w:rsidR="007F7B41" w:rsidRPr="00FE38CE">
        <w:rPr>
          <w:rFonts w:ascii="Times New Roman" w:hAnsi="Times New Roman"/>
          <w:b/>
          <w:color w:val="000000" w:themeColor="text1"/>
          <w:sz w:val="24"/>
          <w:szCs w:val="24"/>
        </w:rPr>
        <w:t>.</w:t>
      </w:r>
      <w:r w:rsidR="00AF25AB">
        <w:rPr>
          <w:rFonts w:ascii="Times New Roman" w:hAnsi="Times New Roman"/>
          <w:b/>
          <w:color w:val="000000" w:themeColor="text1"/>
          <w:sz w:val="24"/>
          <w:szCs w:val="24"/>
        </w:rPr>
        <w:t xml:space="preserve"> </w:t>
      </w:r>
      <w:r w:rsidR="0034379A" w:rsidRPr="00FE38CE">
        <w:rPr>
          <w:rFonts w:ascii="Times New Roman" w:hAnsi="Times New Roman"/>
          <w:b/>
          <w:color w:val="000000" w:themeColor="text1"/>
          <w:sz w:val="24"/>
          <w:szCs w:val="24"/>
        </w:rPr>
        <w:t xml:space="preserve">Học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123E7F" w:rsidRPr="00AE6F64" w:rsidRDefault="00123E7F" w:rsidP="00FE38CE">
      <w:pPr>
        <w:spacing w:before="60"/>
        <w:ind w:left="709"/>
        <w:jc w:val="both"/>
        <w:rPr>
          <w:rFonts w:ascii="Times New Roman" w:hAnsi="Times New Roman"/>
          <w:color w:val="000000" w:themeColor="text1"/>
          <w:sz w:val="24"/>
          <w:szCs w:val="24"/>
          <w:lang w:val="vi-VN"/>
        </w:rPr>
      </w:pPr>
      <w:r w:rsidRPr="00FE38CE">
        <w:rPr>
          <w:rFonts w:ascii="Times New Roman" w:hAnsi="Times New Roman"/>
          <w:color w:val="000000" w:themeColor="text1"/>
          <w:sz w:val="24"/>
          <w:szCs w:val="24"/>
        </w:rPr>
        <w:t xml:space="preserve">[1] </w:t>
      </w:r>
      <w:r w:rsidR="00FE38CE" w:rsidRPr="00FE38CE">
        <w:rPr>
          <w:rFonts w:ascii="Times New Roman" w:hAnsi="Times New Roman"/>
          <w:color w:val="000000" w:themeColor="text1"/>
          <w:sz w:val="24"/>
          <w:szCs w:val="24"/>
        </w:rPr>
        <w:t>“</w:t>
      </w:r>
      <w:r w:rsidR="00AF25AB">
        <w:rPr>
          <w:rFonts w:ascii="Times New Roman" w:hAnsi="Times New Roman"/>
          <w:color w:val="000000" w:themeColor="text1"/>
          <w:sz w:val="24"/>
          <w:szCs w:val="24"/>
        </w:rPr>
        <w:t>Properties of Petroleum Fluids”</w:t>
      </w:r>
      <w:r w:rsidR="00FE38CE" w:rsidRPr="00FE38CE">
        <w:rPr>
          <w:rFonts w:ascii="Times New Roman" w:hAnsi="Times New Roman"/>
          <w:color w:val="000000" w:themeColor="text1"/>
          <w:sz w:val="24"/>
          <w:szCs w:val="24"/>
        </w:rPr>
        <w:t xml:space="preserve">, </w:t>
      </w:r>
      <w:r w:rsidR="00AF25AB">
        <w:rPr>
          <w:rFonts w:ascii="Times New Roman" w:hAnsi="Times New Roman"/>
          <w:color w:val="000000" w:themeColor="text1"/>
          <w:sz w:val="24"/>
          <w:szCs w:val="24"/>
        </w:rPr>
        <w:t>William D. McCain, 2</w:t>
      </w:r>
      <w:r w:rsidR="00AF25AB" w:rsidRPr="00AF25AB">
        <w:rPr>
          <w:rFonts w:ascii="Times New Roman" w:hAnsi="Times New Roman"/>
          <w:color w:val="000000" w:themeColor="text1"/>
          <w:sz w:val="24"/>
          <w:szCs w:val="24"/>
          <w:vertAlign w:val="superscript"/>
        </w:rPr>
        <w:t>nd</w:t>
      </w:r>
      <w:r w:rsidR="00FE38CE" w:rsidRPr="00FE38CE">
        <w:rPr>
          <w:rFonts w:ascii="Times New Roman" w:hAnsi="Times New Roman"/>
          <w:color w:val="000000" w:themeColor="text1"/>
          <w:sz w:val="24"/>
          <w:szCs w:val="24"/>
        </w:rPr>
        <w:t xml:space="preserve"> edition, </w:t>
      </w:r>
      <w:proofErr w:type="spellStart"/>
      <w:r w:rsidR="00AF25AB">
        <w:rPr>
          <w:rFonts w:ascii="Times New Roman" w:hAnsi="Times New Roman"/>
          <w:color w:val="000000" w:themeColor="text1"/>
          <w:sz w:val="24"/>
          <w:szCs w:val="24"/>
        </w:rPr>
        <w:t>Pennwell</w:t>
      </w:r>
      <w:proofErr w:type="spellEnd"/>
      <w:r w:rsidR="00AF25AB">
        <w:rPr>
          <w:rFonts w:ascii="Times New Roman" w:hAnsi="Times New Roman"/>
          <w:color w:val="000000" w:themeColor="text1"/>
          <w:sz w:val="24"/>
          <w:szCs w:val="24"/>
        </w:rPr>
        <w:t xml:space="preserve"> Publishing company, </w:t>
      </w:r>
      <w:r w:rsidR="00AE6F64">
        <w:rPr>
          <w:rFonts w:ascii="Times New Roman" w:hAnsi="Times New Roman"/>
          <w:color w:val="000000" w:themeColor="text1"/>
          <w:sz w:val="24"/>
          <w:szCs w:val="24"/>
          <w:lang w:val="vi-VN"/>
        </w:rPr>
        <w:t>2017.</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1C3CD1" w:rsidRPr="00A5223A" w:rsidRDefault="00FE38CE" w:rsidP="00A5223A">
      <w:pPr>
        <w:spacing w:before="60"/>
        <w:ind w:left="709"/>
        <w:jc w:val="both"/>
        <w:rPr>
          <w:rFonts w:ascii="Times New Roman" w:hAnsi="Times New Roman"/>
          <w:color w:val="000000" w:themeColor="text1"/>
          <w:sz w:val="24"/>
          <w:szCs w:val="24"/>
        </w:rPr>
      </w:pPr>
      <w:r w:rsidRPr="00FE38CE">
        <w:rPr>
          <w:rFonts w:ascii="Times New Roman" w:hAnsi="Times New Roman"/>
          <w:color w:val="000000" w:themeColor="text1"/>
          <w:sz w:val="24"/>
          <w:szCs w:val="24"/>
          <w:lang w:val="da-DK"/>
        </w:rPr>
        <w:t>[2]“</w:t>
      </w:r>
      <w:r w:rsidR="00AF25AB">
        <w:rPr>
          <w:rFonts w:ascii="Times New Roman" w:hAnsi="Times New Roman"/>
          <w:color w:val="000000" w:themeColor="text1"/>
          <w:sz w:val="24"/>
          <w:szCs w:val="24"/>
          <w:lang w:val="da-DK"/>
        </w:rPr>
        <w:t>Petroleum Reservoir Rock and Fluids Properties</w:t>
      </w:r>
      <w:r w:rsidRPr="00FE38CE">
        <w:rPr>
          <w:rFonts w:ascii="Times New Roman" w:hAnsi="Times New Roman"/>
          <w:color w:val="000000" w:themeColor="text1"/>
          <w:sz w:val="24"/>
          <w:szCs w:val="24"/>
          <w:lang w:val="da-DK"/>
        </w:rPr>
        <w:t xml:space="preserve">”, </w:t>
      </w:r>
      <w:proofErr w:type="spellStart"/>
      <w:r w:rsidRPr="00FE38CE">
        <w:rPr>
          <w:rFonts w:ascii="Times New Roman" w:hAnsi="Times New Roman"/>
          <w:color w:val="000000" w:themeColor="text1"/>
          <w:sz w:val="24"/>
          <w:szCs w:val="24"/>
          <w:lang w:val="da-DK"/>
        </w:rPr>
        <w:t>A</w:t>
      </w:r>
      <w:r w:rsidR="00AF25AB">
        <w:rPr>
          <w:rFonts w:ascii="Times New Roman" w:hAnsi="Times New Roman"/>
          <w:color w:val="000000" w:themeColor="text1"/>
          <w:sz w:val="24"/>
          <w:szCs w:val="24"/>
          <w:lang w:val="da-DK"/>
        </w:rPr>
        <w:t>bhijit</w:t>
      </w:r>
      <w:proofErr w:type="spellEnd"/>
      <w:r w:rsidR="00AF25AB">
        <w:rPr>
          <w:rFonts w:ascii="Times New Roman" w:hAnsi="Times New Roman"/>
          <w:color w:val="000000" w:themeColor="text1"/>
          <w:sz w:val="24"/>
          <w:szCs w:val="24"/>
          <w:lang w:val="da-DK"/>
        </w:rPr>
        <w:t xml:space="preserve"> Y. </w:t>
      </w:r>
      <w:proofErr w:type="spellStart"/>
      <w:r w:rsidR="00AF25AB">
        <w:rPr>
          <w:rFonts w:ascii="Times New Roman" w:hAnsi="Times New Roman"/>
          <w:color w:val="000000" w:themeColor="text1"/>
          <w:sz w:val="24"/>
          <w:szCs w:val="24"/>
          <w:lang w:val="da-DK"/>
        </w:rPr>
        <w:t>Dandekar</w:t>
      </w:r>
      <w:proofErr w:type="spellEnd"/>
      <w:r w:rsidR="00AF25AB">
        <w:rPr>
          <w:rFonts w:ascii="Times New Roman" w:hAnsi="Times New Roman"/>
          <w:color w:val="000000" w:themeColor="text1"/>
          <w:sz w:val="24"/>
          <w:szCs w:val="24"/>
          <w:lang w:val="da-DK"/>
        </w:rPr>
        <w:t>, 2</w:t>
      </w:r>
      <w:r w:rsidR="00AF25AB">
        <w:rPr>
          <w:rFonts w:ascii="Times New Roman" w:hAnsi="Times New Roman"/>
          <w:color w:val="000000" w:themeColor="text1"/>
          <w:sz w:val="24"/>
          <w:szCs w:val="24"/>
          <w:vertAlign w:val="superscript"/>
          <w:lang w:val="da-DK"/>
        </w:rPr>
        <w:t>nd</w:t>
      </w:r>
      <w:r w:rsidR="00AF25AB">
        <w:rPr>
          <w:rFonts w:ascii="Times New Roman" w:hAnsi="Times New Roman"/>
          <w:color w:val="000000" w:themeColor="text1"/>
          <w:sz w:val="24"/>
          <w:szCs w:val="24"/>
          <w:lang w:val="da-DK"/>
        </w:rPr>
        <w:t xml:space="preserve"> Edition, CRC Press, 201</w:t>
      </w:r>
      <w:r w:rsidRPr="00FE38CE">
        <w:rPr>
          <w:rFonts w:ascii="Times New Roman" w:hAnsi="Times New Roman"/>
          <w:color w:val="000000" w:themeColor="text1"/>
          <w:sz w:val="24"/>
          <w:szCs w:val="24"/>
          <w:lang w:val="da-DK"/>
        </w:rPr>
        <w:t>3</w:t>
      </w:r>
      <w:r w:rsidR="009A28C9" w:rsidRPr="00FE38CE">
        <w:rPr>
          <w:rFonts w:ascii="Times New Roman" w:hAnsi="Times New Roman"/>
          <w:color w:val="000000" w:themeColor="text1"/>
          <w:sz w:val="24"/>
          <w:szCs w:val="24"/>
        </w:rPr>
        <w:t>.</w:t>
      </w:r>
    </w:p>
    <w:p w:rsidR="007F7B41" w:rsidRPr="00FE38CE" w:rsidRDefault="008C2A53"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5</w:t>
      </w:r>
      <w:r w:rsidR="007F7B41"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Nội</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dung</w:t>
      </w:r>
      <w:proofErr w:type="spellEnd"/>
      <w:r w:rsidR="0096039C" w:rsidRPr="00FE38CE">
        <w:rPr>
          <w:rFonts w:ascii="Times New Roman" w:hAnsi="Times New Roman"/>
          <w:b/>
          <w:color w:val="000000" w:themeColor="text1"/>
          <w:lang w:val="pt-BR"/>
        </w:rPr>
        <w:t xml:space="preserve"> chi </w:t>
      </w:r>
      <w:proofErr w:type="spellStart"/>
      <w:r w:rsidR="0096039C" w:rsidRPr="00FE38CE">
        <w:rPr>
          <w:rFonts w:ascii="Times New Roman" w:hAnsi="Times New Roman"/>
          <w:b/>
          <w:color w:val="000000" w:themeColor="text1"/>
          <w:lang w:val="pt-BR"/>
        </w:rPr>
        <w:t>tiết</w:t>
      </w:r>
      <w:proofErr w:type="spellEnd"/>
      <w:r w:rsidR="0096039C" w:rsidRPr="00FE38CE">
        <w:rPr>
          <w:rFonts w:ascii="Times New Roman" w:hAnsi="Times New Roman"/>
          <w:b/>
          <w:color w:val="000000" w:themeColor="text1"/>
          <w:lang w:val="pt-BR"/>
        </w:rPr>
        <w:t xml:space="preserve"> học </w:t>
      </w:r>
      <w:proofErr w:type="spellStart"/>
      <w:r w:rsidR="0096039C" w:rsidRPr="00FE38CE">
        <w:rPr>
          <w:rFonts w:ascii="Times New Roman" w:hAnsi="Times New Roman"/>
          <w:b/>
          <w:color w:val="000000" w:themeColor="text1"/>
          <w:lang w:val="pt-BR"/>
        </w:rPr>
        <w:t>phần</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và</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hình</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thức</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tổ</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chức</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dạy</w:t>
      </w:r>
      <w:proofErr w:type="spellEnd"/>
      <w:r w:rsidR="0096039C" w:rsidRPr="00FE38CE">
        <w:rPr>
          <w:rFonts w:ascii="Times New Roman" w:hAnsi="Times New Roman"/>
          <w:b/>
          <w:color w:val="000000" w:themeColor="text1"/>
          <w:lang w:val="pt-BR"/>
        </w:rPr>
        <w:t xml:space="preserve">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FE38CE" w:rsidTr="00A5223A">
        <w:trPr>
          <w:tblHeader/>
          <w:jc w:val="center"/>
        </w:trPr>
        <w:tc>
          <w:tcPr>
            <w:tcW w:w="870"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61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6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409"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A5223A">
        <w:trPr>
          <w:trHeight w:val="132"/>
          <w:jc w:val="center"/>
        </w:trPr>
        <w:tc>
          <w:tcPr>
            <w:tcW w:w="870" w:type="dxa"/>
          </w:tcPr>
          <w:p w:rsidR="00FE38CE"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p>
          <w:p w:rsidR="005D1938"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p>
          <w:p w:rsidR="005D1938"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p>
          <w:p w:rsidR="005D1938"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p>
          <w:p w:rsidR="005D1938"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p>
          <w:p w:rsidR="005D1938"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p>
          <w:p w:rsidR="005D1938"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p>
          <w:p w:rsidR="005D1938"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p>
          <w:p w:rsidR="005D1938"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p>
          <w:p w:rsidR="005D1938"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p>
          <w:p w:rsidR="005D1938"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p>
          <w:p w:rsidR="005D1938" w:rsidRPr="00FE38CE"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612" w:type="dxa"/>
          </w:tcPr>
          <w:p w:rsidR="00FE38CE" w:rsidRPr="00567A4D" w:rsidRDefault="00DE14B0" w:rsidP="00FE38CE">
            <w:pPr>
              <w:widowControl w:val="0"/>
              <w:suppressAutoHyphens w:val="0"/>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 xml:space="preserve">Chương 1: </w:t>
            </w:r>
            <w:r w:rsidR="006B0895" w:rsidRPr="00567A4D">
              <w:rPr>
                <w:rFonts w:ascii="Times New Roman" w:hAnsi="Times New Roman"/>
                <w:b/>
                <w:noProof/>
                <w:color w:val="000000" w:themeColor="text1"/>
                <w:sz w:val="20"/>
                <w:szCs w:val="20"/>
                <w:lang w:eastAsia="en-US"/>
              </w:rPr>
              <w:t>Thành phần của dầu khí</w:t>
            </w:r>
          </w:p>
          <w:p w:rsidR="00FE38CE" w:rsidRPr="00FE38CE" w:rsidRDefault="006B0895" w:rsidP="00FE38CE">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1.1. Hóa học hữu cơ</w:t>
            </w:r>
          </w:p>
          <w:p w:rsidR="00FE38CE" w:rsidRDefault="006B0895" w:rsidP="00FE38CE">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1.1.1. Thuyết cấu trúc</w:t>
            </w:r>
          </w:p>
          <w:p w:rsidR="006B0895" w:rsidRDefault="00162F52" w:rsidP="00FE38CE">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6B0895">
              <w:rPr>
                <w:rFonts w:ascii="Times New Roman" w:hAnsi="Times New Roman"/>
                <w:noProof/>
                <w:color w:val="000000" w:themeColor="text1"/>
                <w:sz w:val="20"/>
                <w:szCs w:val="20"/>
              </w:rPr>
              <w:t>1.1.2. Liên kết hóa học</w:t>
            </w:r>
          </w:p>
          <w:p w:rsidR="006B0895" w:rsidRDefault="006B0895" w:rsidP="00FE38CE">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1.1.3. Danh pháp các chất hữu cơ</w:t>
            </w:r>
          </w:p>
          <w:p w:rsidR="00162F52" w:rsidRDefault="006B0895" w:rsidP="00FE38CE">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1.1.4. </w:t>
            </w:r>
            <w:r w:rsidR="00FE2577">
              <w:rPr>
                <w:rFonts w:ascii="Times New Roman" w:hAnsi="Times New Roman"/>
                <w:noProof/>
                <w:color w:val="000000" w:themeColor="text1"/>
                <w:sz w:val="20"/>
                <w:szCs w:val="20"/>
              </w:rPr>
              <w:t>Hydrocarbons</w:t>
            </w:r>
          </w:p>
          <w:p w:rsidR="00FE2577" w:rsidRDefault="00FE2577" w:rsidP="00FE38CE">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1.</w:t>
            </w:r>
            <w:r w:rsidR="00A2233C">
              <w:rPr>
                <w:rFonts w:ascii="Times New Roman" w:hAnsi="Times New Roman"/>
                <w:noProof/>
                <w:color w:val="000000" w:themeColor="text1"/>
                <w:sz w:val="20"/>
                <w:szCs w:val="20"/>
              </w:rPr>
              <w:t>1.4</w:t>
            </w:r>
            <w:r>
              <w:rPr>
                <w:rFonts w:ascii="Times New Roman" w:hAnsi="Times New Roman"/>
                <w:noProof/>
                <w:color w:val="000000" w:themeColor="text1"/>
                <w:sz w:val="20"/>
                <w:szCs w:val="20"/>
              </w:rPr>
              <w:t>. Dãy đồng đẳng</w:t>
            </w:r>
          </w:p>
          <w:p w:rsidR="00162F52" w:rsidRPr="00FE38CE" w:rsidRDefault="00FE2577" w:rsidP="00162F52">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1.2. Alkanes</w:t>
            </w:r>
          </w:p>
          <w:p w:rsidR="00162F52" w:rsidRDefault="00FE2577" w:rsidP="00162F52">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1.2.1. Danh pháp Alkanes</w:t>
            </w:r>
          </w:p>
          <w:p w:rsidR="00FE2577" w:rsidRDefault="00FE2577" w:rsidP="00162F52">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1.2.2. Tính chất vật lý và hóa học của Alkanes</w:t>
            </w:r>
          </w:p>
          <w:p w:rsidR="00FE2577" w:rsidRDefault="00FE2577" w:rsidP="00162F52">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1.3. Alkenes</w:t>
            </w:r>
          </w:p>
          <w:p w:rsidR="00FE2577" w:rsidRDefault="00FE2577" w:rsidP="00162F52">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1.3.1. Danh pháp Alkenes</w:t>
            </w:r>
          </w:p>
          <w:p w:rsidR="00FE38CE" w:rsidRDefault="00FE2577"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1.3.2. Tính chất vật lý và hóa học của Alkenes</w:t>
            </w:r>
          </w:p>
          <w:p w:rsidR="00FE2577" w:rsidRDefault="00A2233C" w:rsidP="00FE2577">
            <w:pPr>
              <w:widowControl w:val="0"/>
              <w:tabs>
                <w:tab w:val="center" w:pos="1698"/>
              </w:tabs>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w:t>
            </w:r>
            <w:r w:rsidR="00FE2577">
              <w:rPr>
                <w:rFonts w:ascii="Times New Roman" w:hAnsi="Times New Roman"/>
                <w:noProof/>
                <w:color w:val="000000" w:themeColor="text1"/>
                <w:sz w:val="20"/>
                <w:szCs w:val="20"/>
                <w:lang w:eastAsia="en-US"/>
              </w:rPr>
              <w:t>. Alkynes</w:t>
            </w:r>
          </w:p>
          <w:p w:rsidR="00FE2577" w:rsidRDefault="00FE2577" w:rsidP="00FE2577">
            <w:pPr>
              <w:widowControl w:val="0"/>
              <w:tabs>
                <w:tab w:val="center" w:pos="1698"/>
              </w:tabs>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1.4</w:t>
            </w:r>
            <w:r>
              <w:rPr>
                <w:rFonts w:ascii="Times New Roman" w:hAnsi="Times New Roman"/>
                <w:noProof/>
                <w:color w:val="000000" w:themeColor="text1"/>
                <w:sz w:val="20"/>
                <w:szCs w:val="20"/>
                <w:lang w:eastAsia="en-US"/>
              </w:rPr>
              <w:t>.1. Danh pháp Alkynes</w:t>
            </w:r>
          </w:p>
          <w:p w:rsidR="00FE2577" w:rsidRDefault="00FE2577" w:rsidP="00FE2577">
            <w:pPr>
              <w:widowControl w:val="0"/>
              <w:tabs>
                <w:tab w:val="center" w:pos="1698"/>
              </w:tabs>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1.4</w:t>
            </w:r>
            <w:r>
              <w:rPr>
                <w:rFonts w:ascii="Times New Roman" w:hAnsi="Times New Roman"/>
                <w:noProof/>
                <w:color w:val="000000" w:themeColor="text1"/>
                <w:sz w:val="20"/>
                <w:szCs w:val="20"/>
                <w:lang w:eastAsia="en-US"/>
              </w:rPr>
              <w:t>.2. Tính chất vật lý và hóa học của Alkynes</w:t>
            </w:r>
          </w:p>
          <w:p w:rsidR="00FE2577" w:rsidRDefault="00A2233C"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1.5</w:t>
            </w:r>
            <w:r w:rsidR="00FE2577">
              <w:rPr>
                <w:rFonts w:ascii="Times New Roman" w:hAnsi="Times New Roman"/>
                <w:noProof/>
                <w:color w:val="000000" w:themeColor="text1"/>
                <w:sz w:val="20"/>
                <w:szCs w:val="20"/>
                <w:lang w:eastAsia="en-US"/>
              </w:rPr>
              <w:t xml:space="preserve">. </w:t>
            </w:r>
            <w:r w:rsidR="00AB083E">
              <w:rPr>
                <w:rFonts w:ascii="Times New Roman" w:hAnsi="Times New Roman"/>
                <w:noProof/>
                <w:color w:val="000000" w:themeColor="text1"/>
                <w:sz w:val="20"/>
                <w:szCs w:val="20"/>
                <w:lang w:eastAsia="en-US"/>
              </w:rPr>
              <w:t>Cyclo-h</w:t>
            </w:r>
            <w:r w:rsidR="00FE2577">
              <w:rPr>
                <w:rFonts w:ascii="Times New Roman" w:hAnsi="Times New Roman"/>
                <w:noProof/>
                <w:color w:val="000000" w:themeColor="text1"/>
                <w:sz w:val="20"/>
                <w:szCs w:val="20"/>
                <w:lang w:eastAsia="en-US"/>
              </w:rPr>
              <w:t>ydrocarbon</w:t>
            </w:r>
          </w:p>
          <w:p w:rsidR="00754334" w:rsidRDefault="00754334"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1.5</w:t>
            </w:r>
            <w:r>
              <w:rPr>
                <w:rFonts w:ascii="Times New Roman" w:hAnsi="Times New Roman"/>
                <w:noProof/>
                <w:color w:val="000000" w:themeColor="text1"/>
                <w:sz w:val="20"/>
                <w:szCs w:val="20"/>
                <w:lang w:eastAsia="en-US"/>
              </w:rPr>
              <w:t>.1. Cycloalkanes</w:t>
            </w:r>
          </w:p>
          <w:p w:rsidR="00754334" w:rsidRDefault="00754334"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1.5</w:t>
            </w:r>
            <w:r>
              <w:rPr>
                <w:rFonts w:ascii="Times New Roman" w:hAnsi="Times New Roman"/>
                <w:noProof/>
                <w:color w:val="000000" w:themeColor="text1"/>
                <w:sz w:val="20"/>
                <w:szCs w:val="20"/>
                <w:lang w:eastAsia="en-US"/>
              </w:rPr>
              <w:t>.2. Vòng ngưng tụ</w:t>
            </w:r>
          </w:p>
          <w:p w:rsidR="00754334" w:rsidRDefault="00C356DD"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1.5</w:t>
            </w:r>
            <w:r>
              <w:rPr>
                <w:rFonts w:ascii="Times New Roman" w:hAnsi="Times New Roman"/>
                <w:noProof/>
                <w:color w:val="000000" w:themeColor="text1"/>
                <w:sz w:val="20"/>
                <w:szCs w:val="20"/>
                <w:lang w:eastAsia="en-US"/>
              </w:rPr>
              <w:t>.3. Cycloalkenes và cycloankadienes</w:t>
            </w:r>
          </w:p>
          <w:p w:rsidR="00C356DD" w:rsidRDefault="00A2233C"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1.6</w:t>
            </w:r>
            <w:r w:rsidR="00C356DD">
              <w:rPr>
                <w:rFonts w:ascii="Times New Roman" w:hAnsi="Times New Roman"/>
                <w:noProof/>
                <w:color w:val="000000" w:themeColor="text1"/>
                <w:sz w:val="20"/>
                <w:szCs w:val="20"/>
                <w:lang w:eastAsia="en-US"/>
              </w:rPr>
              <w:t>. Hydrocarbon thơm</w:t>
            </w:r>
          </w:p>
          <w:p w:rsidR="00C356DD" w:rsidRDefault="00C356DD"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1.6</w:t>
            </w:r>
            <w:r>
              <w:rPr>
                <w:rFonts w:ascii="Times New Roman" w:hAnsi="Times New Roman"/>
                <w:noProof/>
                <w:color w:val="000000" w:themeColor="text1"/>
                <w:sz w:val="20"/>
                <w:szCs w:val="20"/>
                <w:lang w:eastAsia="en-US"/>
              </w:rPr>
              <w:t>.1. Benzene</w:t>
            </w:r>
          </w:p>
          <w:p w:rsidR="00C356DD" w:rsidRDefault="00C356DD"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1.6</w:t>
            </w:r>
            <w:r>
              <w:rPr>
                <w:rFonts w:ascii="Times New Roman" w:hAnsi="Times New Roman"/>
                <w:noProof/>
                <w:color w:val="000000" w:themeColor="text1"/>
                <w:sz w:val="20"/>
                <w:szCs w:val="20"/>
                <w:lang w:eastAsia="en-US"/>
              </w:rPr>
              <w:t>.2. Liên kết benzene</w:t>
            </w:r>
          </w:p>
          <w:p w:rsidR="00C356DD" w:rsidRDefault="00C356DD"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1.6</w:t>
            </w:r>
            <w:r>
              <w:rPr>
                <w:rFonts w:ascii="Times New Roman" w:hAnsi="Times New Roman"/>
                <w:noProof/>
                <w:color w:val="000000" w:themeColor="text1"/>
                <w:sz w:val="20"/>
                <w:szCs w:val="20"/>
                <w:lang w:eastAsia="en-US"/>
              </w:rPr>
              <w:t>.3. Danh pháp hydrocarbon thơm</w:t>
            </w:r>
          </w:p>
          <w:p w:rsidR="00C356DD" w:rsidRDefault="00C356DD"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1.6</w:t>
            </w:r>
            <w:r>
              <w:rPr>
                <w:rFonts w:ascii="Times New Roman" w:hAnsi="Times New Roman"/>
                <w:noProof/>
                <w:color w:val="000000" w:themeColor="text1"/>
                <w:sz w:val="20"/>
                <w:szCs w:val="20"/>
                <w:lang w:eastAsia="en-US"/>
              </w:rPr>
              <w:t xml:space="preserve">.4. </w:t>
            </w:r>
            <w:r w:rsidR="00AB083E">
              <w:rPr>
                <w:rFonts w:ascii="Times New Roman" w:hAnsi="Times New Roman"/>
                <w:noProof/>
                <w:color w:val="000000" w:themeColor="text1"/>
                <w:sz w:val="20"/>
                <w:szCs w:val="20"/>
                <w:lang w:eastAsia="en-US"/>
              </w:rPr>
              <w:t>Tính chất vật lý và hóa học của Hydrocarbon thơm</w:t>
            </w:r>
          </w:p>
          <w:p w:rsidR="00AB083E" w:rsidRDefault="00A2233C" w:rsidP="00AB083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1.7</w:t>
            </w:r>
            <w:r w:rsidR="00AB083E">
              <w:rPr>
                <w:rFonts w:ascii="Times New Roman" w:hAnsi="Times New Roman"/>
                <w:noProof/>
                <w:color w:val="000000" w:themeColor="text1"/>
                <w:sz w:val="20"/>
                <w:szCs w:val="20"/>
                <w:lang w:eastAsia="en-US"/>
              </w:rPr>
              <w:t>. Cyclo-hydrocarbon thơm.</w:t>
            </w:r>
          </w:p>
          <w:p w:rsidR="00AB083E" w:rsidRDefault="00A2233C" w:rsidP="00AB083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1.8</w:t>
            </w:r>
            <w:r w:rsidR="00AB083E">
              <w:rPr>
                <w:rFonts w:ascii="Times New Roman" w:hAnsi="Times New Roman"/>
                <w:noProof/>
                <w:color w:val="000000" w:themeColor="text1"/>
                <w:sz w:val="20"/>
                <w:szCs w:val="20"/>
                <w:lang w:eastAsia="en-US"/>
              </w:rPr>
              <w:t>. Các thành phần phi hydrocarbon</w:t>
            </w:r>
          </w:p>
          <w:p w:rsidR="00AB083E" w:rsidRDefault="00AB083E" w:rsidP="00AB083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1.8</w:t>
            </w:r>
            <w:r>
              <w:rPr>
                <w:rFonts w:ascii="Times New Roman" w:hAnsi="Times New Roman"/>
                <w:noProof/>
                <w:color w:val="000000" w:themeColor="text1"/>
                <w:sz w:val="20"/>
                <w:szCs w:val="20"/>
                <w:lang w:eastAsia="en-US"/>
              </w:rPr>
              <w:t>.1. Hợp chất lưu huỳnh</w:t>
            </w:r>
          </w:p>
          <w:p w:rsidR="00AB083E" w:rsidRDefault="00AB083E" w:rsidP="00AB083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1.8</w:t>
            </w:r>
            <w:r>
              <w:rPr>
                <w:rFonts w:ascii="Times New Roman" w:hAnsi="Times New Roman"/>
                <w:noProof/>
                <w:color w:val="000000" w:themeColor="text1"/>
                <w:sz w:val="20"/>
                <w:szCs w:val="20"/>
                <w:lang w:eastAsia="en-US"/>
              </w:rPr>
              <w:t>.2. Hợp chất Oxy</w:t>
            </w:r>
          </w:p>
          <w:p w:rsidR="00AB083E" w:rsidRDefault="00AB083E" w:rsidP="00AB083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1.8</w:t>
            </w:r>
            <w:r>
              <w:rPr>
                <w:rFonts w:ascii="Times New Roman" w:hAnsi="Times New Roman"/>
                <w:noProof/>
                <w:color w:val="000000" w:themeColor="text1"/>
                <w:sz w:val="20"/>
                <w:szCs w:val="20"/>
                <w:lang w:eastAsia="en-US"/>
              </w:rPr>
              <w:t>.3. Hợp chất Nitơ</w:t>
            </w:r>
          </w:p>
          <w:p w:rsidR="00AB083E" w:rsidRPr="00FE2577" w:rsidRDefault="00AB083E" w:rsidP="0080749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w:t>
            </w:r>
            <w:r w:rsidR="00A2233C">
              <w:rPr>
                <w:rFonts w:ascii="Times New Roman" w:hAnsi="Times New Roman"/>
                <w:noProof/>
                <w:color w:val="000000" w:themeColor="text1"/>
                <w:sz w:val="20"/>
                <w:szCs w:val="20"/>
                <w:lang w:eastAsia="en-US"/>
              </w:rPr>
              <w:t>1.8</w:t>
            </w:r>
            <w:r>
              <w:rPr>
                <w:rFonts w:ascii="Times New Roman" w:hAnsi="Times New Roman"/>
                <w:noProof/>
                <w:color w:val="000000" w:themeColor="text1"/>
                <w:sz w:val="20"/>
                <w:szCs w:val="20"/>
                <w:lang w:eastAsia="en-US"/>
              </w:rPr>
              <w:t>.4. Hợp chất hữu cơ kim loại</w:t>
            </w:r>
          </w:p>
        </w:tc>
        <w:tc>
          <w:tcPr>
            <w:tcW w:w="3168" w:type="dxa"/>
          </w:tcPr>
          <w:p w:rsidR="009006F0" w:rsidRDefault="009006F0"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L.O.1.1 – Biết cách gọi tên các hydrocarbon theo quy ước quốc tế</w:t>
            </w:r>
          </w:p>
          <w:p w:rsidR="00162F52" w:rsidRDefault="00FE38CE"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L.O.1.</w:t>
            </w:r>
            <w:r w:rsidR="009006F0">
              <w:rPr>
                <w:rFonts w:ascii="Times New Roman" w:hAnsi="Times New Roman"/>
                <w:noProof/>
                <w:color w:val="000000" w:themeColor="text1"/>
                <w:sz w:val="20"/>
                <w:szCs w:val="20"/>
                <w:lang w:eastAsia="en-US"/>
              </w:rPr>
              <w:t>2</w:t>
            </w:r>
            <w:r w:rsidRPr="00FE38CE">
              <w:rPr>
                <w:rFonts w:ascii="Times New Roman" w:hAnsi="Times New Roman"/>
                <w:noProof/>
                <w:color w:val="000000" w:themeColor="text1"/>
                <w:sz w:val="20"/>
                <w:szCs w:val="20"/>
                <w:lang w:eastAsia="en-US"/>
              </w:rPr>
              <w:t xml:space="preserve"> –</w:t>
            </w:r>
            <w:r w:rsidR="009006F0">
              <w:rPr>
                <w:rFonts w:ascii="Times New Roman" w:hAnsi="Times New Roman"/>
                <w:noProof/>
                <w:color w:val="000000" w:themeColor="text1"/>
                <w:sz w:val="20"/>
                <w:szCs w:val="20"/>
                <w:lang w:eastAsia="en-US"/>
              </w:rPr>
              <w:t xml:space="preserve"> Giải thích được tính chất vật lý và hóa học của các dãy đồng đẳng hydrocarbon (alkanes, alkenes, alkynes...)</w:t>
            </w:r>
          </w:p>
          <w:p w:rsidR="00FE38CE" w:rsidRPr="00FE38CE" w:rsidRDefault="00FE38CE" w:rsidP="00FE38CE">
            <w:pPr>
              <w:widowControl w:val="0"/>
              <w:suppressAutoHyphens w:val="0"/>
              <w:spacing w:line="276" w:lineRule="auto"/>
              <w:jc w:val="both"/>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eastAsia="en-US"/>
              </w:rPr>
              <w:t>L.O.1.</w:t>
            </w:r>
            <w:r w:rsidR="009006F0">
              <w:rPr>
                <w:rFonts w:ascii="Times New Roman" w:hAnsi="Times New Roman"/>
                <w:noProof/>
                <w:color w:val="000000" w:themeColor="text1"/>
                <w:sz w:val="20"/>
                <w:szCs w:val="20"/>
                <w:lang w:eastAsia="en-US"/>
              </w:rPr>
              <w:t>3</w:t>
            </w:r>
            <w:r w:rsidRPr="00FE38CE">
              <w:rPr>
                <w:rFonts w:ascii="Times New Roman" w:hAnsi="Times New Roman"/>
                <w:noProof/>
                <w:color w:val="000000" w:themeColor="text1"/>
                <w:sz w:val="20"/>
                <w:szCs w:val="20"/>
                <w:lang w:eastAsia="en-US"/>
              </w:rPr>
              <w:t xml:space="preserve"> –</w:t>
            </w:r>
            <w:r w:rsidR="009006F0">
              <w:rPr>
                <w:rFonts w:ascii="Times New Roman" w:hAnsi="Times New Roman"/>
                <w:noProof/>
                <w:color w:val="000000" w:themeColor="text1"/>
                <w:sz w:val="20"/>
                <w:szCs w:val="20"/>
                <w:lang w:eastAsia="en-US"/>
              </w:rPr>
              <w:t xml:space="preserve"> Giải thích được ảnh hưởng của các thành phần phi hydrocarbon đến tính chất của dầu khí</w:t>
            </w:r>
          </w:p>
          <w:p w:rsidR="00FE38CE" w:rsidRPr="00FE38CE" w:rsidRDefault="00FE38CE"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409" w:type="dxa"/>
          </w:tcPr>
          <w:p w:rsidR="00FE38CE" w:rsidRPr="00162F52" w:rsidRDefault="00162F52"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sidR="003775B5">
              <w:rPr>
                <w:rFonts w:ascii="Times New Roman" w:hAnsi="Times New Roman"/>
                <w:noProof/>
                <w:color w:val="000000" w:themeColor="text1"/>
                <w:sz w:val="20"/>
                <w:szCs w:val="20"/>
                <w:lang w:val="vi-VN" w:eastAsia="en-US"/>
              </w:rPr>
              <w:t>hảo luận, bài tập</w:t>
            </w:r>
          </w:p>
        </w:tc>
      </w:tr>
      <w:tr w:rsidR="00162F52" w:rsidRPr="00FE38CE" w:rsidTr="0080749C">
        <w:trPr>
          <w:trHeight w:val="1151"/>
          <w:jc w:val="center"/>
        </w:trPr>
        <w:tc>
          <w:tcPr>
            <w:tcW w:w="870" w:type="dxa"/>
          </w:tcPr>
          <w:p w:rsidR="005D1938" w:rsidRPr="00FE38CE" w:rsidRDefault="005D1938" w:rsidP="0080749C">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2</w:t>
            </w:r>
          </w:p>
        </w:tc>
        <w:tc>
          <w:tcPr>
            <w:tcW w:w="3612" w:type="dxa"/>
          </w:tcPr>
          <w:p w:rsidR="00162F52" w:rsidRPr="00567A4D" w:rsidRDefault="00162F52" w:rsidP="00B8693C">
            <w:pPr>
              <w:widowControl w:val="0"/>
              <w:suppressAutoHyphens w:val="0"/>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Chương 2</w:t>
            </w:r>
            <w:r w:rsidR="00A2233C" w:rsidRPr="00567A4D">
              <w:rPr>
                <w:rFonts w:ascii="Times New Roman" w:hAnsi="Times New Roman"/>
                <w:b/>
                <w:noProof/>
                <w:color w:val="000000" w:themeColor="text1"/>
                <w:sz w:val="20"/>
                <w:szCs w:val="20"/>
                <w:lang w:eastAsia="en-US"/>
              </w:rPr>
              <w:t>: Ứng xử pha</w:t>
            </w:r>
          </w:p>
          <w:p w:rsidR="00162F52" w:rsidRPr="00FE38CE" w:rsidRDefault="00A2233C"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2.1. Chất tinh khiết</w:t>
            </w:r>
          </w:p>
          <w:p w:rsidR="00162F52" w:rsidRDefault="00A2233C"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2.1.1. Giản đồ pha cho chất tinh khiết</w:t>
            </w:r>
          </w:p>
          <w:p w:rsidR="00162F52" w:rsidRDefault="00A2233C"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2.1.2. </w:t>
            </w:r>
            <w:r w:rsidR="006F0317">
              <w:rPr>
                <w:rFonts w:ascii="Times New Roman" w:hAnsi="Times New Roman"/>
                <w:noProof/>
                <w:color w:val="000000" w:themeColor="text1"/>
                <w:sz w:val="20"/>
                <w:szCs w:val="20"/>
              </w:rPr>
              <w:t>Cách sử dụng giản đồ pha</w:t>
            </w:r>
          </w:p>
          <w:p w:rsidR="006F0317" w:rsidRDefault="006F0317"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2.1.3. Áp suất hơi của chất tinh khiết</w:t>
            </w:r>
          </w:p>
          <w:p w:rsidR="006F0317" w:rsidRDefault="006F0317"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2.1.4. Giản đồ áp suất-thể tích cho chất tinh khiết</w:t>
            </w:r>
          </w:p>
          <w:p w:rsidR="006F0317" w:rsidRDefault="006F0317"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2.1.5. Giản đồ khối lượng riêng-nhiệt độ cho chất tinh khiết</w:t>
            </w:r>
          </w:p>
          <w:p w:rsidR="006F0317" w:rsidRDefault="006F0317"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2</w:t>
            </w:r>
            <w:r w:rsidR="00162F52">
              <w:rPr>
                <w:rFonts w:ascii="Times New Roman" w:hAnsi="Times New Roman"/>
                <w:noProof/>
                <w:color w:val="000000" w:themeColor="text1"/>
                <w:sz w:val="20"/>
                <w:szCs w:val="20"/>
              </w:rPr>
              <w:t>.2</w:t>
            </w:r>
            <w:r>
              <w:rPr>
                <w:rFonts w:ascii="Times New Roman" w:hAnsi="Times New Roman"/>
                <w:noProof/>
                <w:color w:val="000000" w:themeColor="text1"/>
                <w:sz w:val="20"/>
                <w:szCs w:val="20"/>
              </w:rPr>
              <w:t>. Hỗn hợp hai cấu tử</w:t>
            </w:r>
          </w:p>
          <w:p w:rsidR="00162F52" w:rsidRDefault="006F0317"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2.2.1. Giản đồ pha của hỗn hợp hai cấu tử</w:t>
            </w:r>
          </w:p>
          <w:p w:rsidR="006F0317" w:rsidRDefault="006F0317"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2.2.2. Giản đồ áp suất-thể tích cho hỗn hợp hai cấu tử</w:t>
            </w:r>
          </w:p>
          <w:p w:rsidR="006F0317" w:rsidRDefault="006F0317"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2.2.3. Giản đồ thành phần</w:t>
            </w:r>
          </w:p>
          <w:p w:rsidR="006F0317" w:rsidRDefault="006F0317"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2.3. Hỗn hợp ba cấu tử</w:t>
            </w:r>
          </w:p>
          <w:p w:rsidR="006F0317" w:rsidRDefault="006F0317"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2.3.1. Giản đồ tam phân</w:t>
            </w:r>
          </w:p>
          <w:p w:rsidR="006F0317" w:rsidRDefault="006F0317"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2.3.2. </w:t>
            </w:r>
            <w:r w:rsidR="00812198">
              <w:rPr>
                <w:rFonts w:ascii="Times New Roman" w:hAnsi="Times New Roman"/>
                <w:noProof/>
                <w:color w:val="000000" w:themeColor="text1"/>
                <w:sz w:val="20"/>
                <w:szCs w:val="20"/>
              </w:rPr>
              <w:t>Giản đồ pha ba cấu tử</w:t>
            </w:r>
          </w:p>
          <w:p w:rsidR="00812198" w:rsidRDefault="00812198"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2.3.3. Sử dụng giản đồ tam phân</w:t>
            </w:r>
          </w:p>
          <w:p w:rsidR="00812198" w:rsidRDefault="00812198"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2.4. Hỗn hợp đa cấu tử</w:t>
            </w:r>
          </w:p>
          <w:p w:rsidR="00162F52" w:rsidRPr="00FE38CE" w:rsidRDefault="00F67EC6" w:rsidP="0080749C">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rPr>
              <w:t>2.5. Năm loại chất lưu vỉa</w:t>
            </w:r>
          </w:p>
        </w:tc>
        <w:tc>
          <w:tcPr>
            <w:tcW w:w="3168" w:type="dxa"/>
          </w:tcPr>
          <w:p w:rsidR="009006F0" w:rsidRDefault="009006F0" w:rsidP="00B8693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L.O.2.1 – Phân biệt được các loại giản đồ pha khác nhau</w:t>
            </w:r>
          </w:p>
          <w:p w:rsidR="00162F52" w:rsidRDefault="00162F52" w:rsidP="00B8693C">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2</w:t>
            </w:r>
            <w:r w:rsidR="009006F0">
              <w:rPr>
                <w:rFonts w:ascii="Times New Roman" w:hAnsi="Times New Roman"/>
                <w:noProof/>
                <w:color w:val="000000" w:themeColor="text1"/>
                <w:sz w:val="20"/>
                <w:szCs w:val="20"/>
                <w:lang w:eastAsia="en-US"/>
              </w:rPr>
              <w:t>.2</w:t>
            </w:r>
            <w:r w:rsidRPr="00FE38CE">
              <w:rPr>
                <w:rFonts w:ascii="Times New Roman" w:hAnsi="Times New Roman"/>
                <w:noProof/>
                <w:color w:val="000000" w:themeColor="text1"/>
                <w:sz w:val="20"/>
                <w:szCs w:val="20"/>
                <w:lang w:eastAsia="en-US"/>
              </w:rPr>
              <w:t xml:space="preserve"> –</w:t>
            </w:r>
            <w:r w:rsidR="009006F0">
              <w:rPr>
                <w:rFonts w:ascii="Times New Roman" w:hAnsi="Times New Roman"/>
                <w:noProof/>
                <w:color w:val="000000" w:themeColor="text1"/>
                <w:sz w:val="20"/>
                <w:szCs w:val="20"/>
                <w:lang w:eastAsia="en-US"/>
              </w:rPr>
              <w:t xml:space="preserve"> Biết cách sử dụng giản đồ pha để xác định tính chất của hydrocarbon</w:t>
            </w:r>
          </w:p>
          <w:p w:rsidR="00162F52" w:rsidRPr="00FE38CE" w:rsidRDefault="00162F52" w:rsidP="00B8693C">
            <w:pPr>
              <w:widowControl w:val="0"/>
              <w:suppressAutoHyphens w:val="0"/>
              <w:spacing w:line="276" w:lineRule="auto"/>
              <w:jc w:val="both"/>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2</w:t>
            </w:r>
            <w:r w:rsidR="009006F0">
              <w:rPr>
                <w:rFonts w:ascii="Times New Roman" w:hAnsi="Times New Roman"/>
                <w:noProof/>
                <w:color w:val="000000" w:themeColor="text1"/>
                <w:sz w:val="20"/>
                <w:szCs w:val="20"/>
                <w:lang w:eastAsia="en-US"/>
              </w:rPr>
              <w:t>.3</w:t>
            </w:r>
            <w:r w:rsidRPr="00FE38CE">
              <w:rPr>
                <w:rFonts w:ascii="Times New Roman" w:hAnsi="Times New Roman"/>
                <w:noProof/>
                <w:color w:val="000000" w:themeColor="text1"/>
                <w:sz w:val="20"/>
                <w:szCs w:val="20"/>
                <w:lang w:eastAsia="en-US"/>
              </w:rPr>
              <w:t xml:space="preserve"> – </w:t>
            </w:r>
            <w:r w:rsidR="009006F0">
              <w:rPr>
                <w:rFonts w:ascii="Times New Roman" w:hAnsi="Times New Roman"/>
                <w:noProof/>
                <w:color w:val="000000" w:themeColor="text1"/>
                <w:sz w:val="20"/>
                <w:szCs w:val="20"/>
                <w:lang w:eastAsia="en-US"/>
              </w:rPr>
              <w:t>Biết các xây dựng giản đồ pha cho các hỗn hợp hydrocarbon</w:t>
            </w:r>
          </w:p>
          <w:p w:rsidR="00162F52" w:rsidRPr="00FE38CE" w:rsidRDefault="00162F52" w:rsidP="00162F52">
            <w:pPr>
              <w:widowControl w:val="0"/>
              <w:suppressAutoHyphens w:val="0"/>
              <w:spacing w:line="276" w:lineRule="auto"/>
              <w:jc w:val="both"/>
              <w:rPr>
                <w:rFonts w:ascii="Times New Roman" w:hAnsi="Times New Roman"/>
                <w:noProof/>
                <w:color w:val="000000" w:themeColor="text1"/>
                <w:sz w:val="20"/>
                <w:szCs w:val="20"/>
                <w:lang w:val="vi-VN" w:eastAsia="en-US"/>
              </w:rPr>
            </w:pPr>
            <w:r w:rsidRPr="00FE38CE">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2</w:t>
            </w:r>
            <w:r w:rsidRPr="00FE38CE">
              <w:rPr>
                <w:rFonts w:ascii="Times New Roman" w:hAnsi="Times New Roman"/>
                <w:noProof/>
                <w:color w:val="000000" w:themeColor="text1"/>
                <w:sz w:val="20"/>
                <w:szCs w:val="20"/>
                <w:lang w:eastAsia="en-US"/>
              </w:rPr>
              <w:t>.</w:t>
            </w:r>
            <w:r w:rsidR="009006F0">
              <w:rPr>
                <w:rFonts w:ascii="Times New Roman" w:hAnsi="Times New Roman"/>
                <w:noProof/>
                <w:color w:val="000000" w:themeColor="text1"/>
                <w:sz w:val="20"/>
                <w:szCs w:val="20"/>
                <w:lang w:eastAsia="en-US"/>
              </w:rPr>
              <w:t>4</w:t>
            </w:r>
            <w:r w:rsidRPr="00FE38CE">
              <w:rPr>
                <w:rFonts w:ascii="Times New Roman" w:hAnsi="Times New Roman"/>
                <w:noProof/>
                <w:color w:val="000000" w:themeColor="text1"/>
                <w:sz w:val="20"/>
                <w:szCs w:val="20"/>
                <w:lang w:eastAsia="en-US"/>
              </w:rPr>
              <w:t xml:space="preserve"> – </w:t>
            </w:r>
            <w:r w:rsidR="002D5C21">
              <w:rPr>
                <w:rFonts w:ascii="Times New Roman" w:hAnsi="Times New Roman"/>
                <w:noProof/>
                <w:color w:val="000000" w:themeColor="text1"/>
                <w:sz w:val="20"/>
                <w:szCs w:val="20"/>
                <w:lang w:eastAsia="en-US"/>
              </w:rPr>
              <w:t>Biết cách phân biệt các loại chất lưu vỉa bằng giản đồ pha</w:t>
            </w:r>
          </w:p>
          <w:p w:rsidR="00162F52" w:rsidRPr="00FE38CE" w:rsidRDefault="00162F52" w:rsidP="00B8693C">
            <w:pPr>
              <w:widowControl w:val="0"/>
              <w:suppressAutoHyphens w:val="0"/>
              <w:spacing w:line="276" w:lineRule="auto"/>
              <w:rPr>
                <w:rFonts w:ascii="Times New Roman" w:hAnsi="Times New Roman"/>
                <w:noProof/>
                <w:color w:val="000000" w:themeColor="text1"/>
                <w:sz w:val="20"/>
                <w:szCs w:val="20"/>
                <w:lang w:val="vi-VN" w:eastAsia="en-US"/>
              </w:rPr>
            </w:pPr>
          </w:p>
        </w:tc>
        <w:tc>
          <w:tcPr>
            <w:tcW w:w="1409" w:type="dxa"/>
          </w:tcPr>
          <w:p w:rsidR="00162F52" w:rsidRPr="00FE38CE" w:rsidRDefault="003775B5" w:rsidP="00162F5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162F52" w:rsidRPr="00FE38CE" w:rsidTr="00162F52">
        <w:trPr>
          <w:trHeight w:val="821"/>
          <w:jc w:val="center"/>
        </w:trPr>
        <w:tc>
          <w:tcPr>
            <w:tcW w:w="870" w:type="dxa"/>
          </w:tcPr>
          <w:p w:rsidR="00162F52" w:rsidRPr="00FE38CE" w:rsidRDefault="004219B1"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p>
        </w:tc>
        <w:tc>
          <w:tcPr>
            <w:tcW w:w="3612" w:type="dxa"/>
          </w:tcPr>
          <w:p w:rsidR="00162F52" w:rsidRPr="00567A4D" w:rsidRDefault="00F67EC6" w:rsidP="00FE38CE">
            <w:pPr>
              <w:suppressAutoHyphens w:val="0"/>
              <w:spacing w:line="276" w:lineRule="auto"/>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Chương 3: Phương trình trạng thái</w:t>
            </w:r>
          </w:p>
          <w:p w:rsidR="00F67EC6" w:rsidRDefault="00F67EC6" w:rsidP="00FE38CE">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3.1. Khí lý tưởng</w:t>
            </w:r>
          </w:p>
          <w:p w:rsidR="00F67EC6" w:rsidRDefault="00F67EC6" w:rsidP="00FE38CE">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3.1.1. Phương trình Boyle</w:t>
            </w:r>
          </w:p>
          <w:p w:rsidR="00F67EC6" w:rsidRDefault="00F67EC6" w:rsidP="00FE38CE">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3.1.2. Phương trình Charles</w:t>
            </w:r>
          </w:p>
          <w:p w:rsidR="00F67EC6" w:rsidRDefault="00F67EC6" w:rsidP="00FE38CE">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3.1.3. Định luật Avogadro</w:t>
            </w:r>
          </w:p>
          <w:p w:rsidR="00F67EC6" w:rsidRDefault="00F67EC6" w:rsidP="00FE38CE">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3.1.4. Phương trình trạng thái cho khí lý tưởng</w:t>
            </w:r>
          </w:p>
          <w:p w:rsidR="00F67EC6" w:rsidRDefault="00F67EC6" w:rsidP="00FE38CE">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3.1.5. </w:t>
            </w:r>
            <w:r w:rsidR="0015177B">
              <w:rPr>
                <w:rFonts w:ascii="Times New Roman" w:hAnsi="Times New Roman"/>
                <w:noProof/>
                <w:color w:val="000000" w:themeColor="text1"/>
                <w:sz w:val="20"/>
                <w:szCs w:val="20"/>
                <w:lang w:eastAsia="en-US"/>
              </w:rPr>
              <w:t>Khối lượng riêng của khí lý tưởng</w:t>
            </w:r>
          </w:p>
          <w:p w:rsidR="0015177B" w:rsidRDefault="0015177B" w:rsidP="0015177B">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3.1.6. Thuyết động học khí lý tưởng</w:t>
            </w:r>
          </w:p>
          <w:p w:rsidR="003A6ACF" w:rsidRDefault="003A6ACF" w:rsidP="0015177B">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3.2. Hỗn hợp khí lý tưởng</w:t>
            </w:r>
          </w:p>
          <w:p w:rsidR="0015177B" w:rsidRDefault="003A6ACF" w:rsidP="0015177B">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3.2.1</w:t>
            </w:r>
            <w:r w:rsidR="0015177B">
              <w:rPr>
                <w:rFonts w:ascii="Times New Roman" w:hAnsi="Times New Roman"/>
                <w:noProof/>
                <w:color w:val="000000" w:themeColor="text1"/>
                <w:sz w:val="20"/>
                <w:szCs w:val="20"/>
                <w:lang w:eastAsia="en-US"/>
              </w:rPr>
              <w:t>. Định luật Dalton về áp suất riêng phần</w:t>
            </w:r>
          </w:p>
          <w:p w:rsidR="0015177B" w:rsidRDefault="003A6ACF" w:rsidP="0015177B">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3.2.2</w:t>
            </w:r>
            <w:r w:rsidR="0015177B">
              <w:rPr>
                <w:rFonts w:ascii="Times New Roman" w:hAnsi="Times New Roman"/>
                <w:noProof/>
                <w:color w:val="000000" w:themeColor="text1"/>
                <w:sz w:val="20"/>
                <w:szCs w:val="20"/>
                <w:lang w:eastAsia="en-US"/>
              </w:rPr>
              <w:t>. Định luật Amagat về thể tích riêng phần</w:t>
            </w:r>
          </w:p>
          <w:p w:rsidR="0015177B" w:rsidRDefault="003A6ACF" w:rsidP="0015177B">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3.2</w:t>
            </w:r>
            <w:r w:rsidR="003E4C0C">
              <w:rPr>
                <w:rFonts w:ascii="Times New Roman" w:hAnsi="Times New Roman"/>
                <w:noProof/>
                <w:color w:val="000000" w:themeColor="text1"/>
                <w:sz w:val="20"/>
                <w:szCs w:val="20"/>
                <w:lang w:eastAsia="en-US"/>
              </w:rPr>
              <w:t>.</w:t>
            </w:r>
            <w:r>
              <w:rPr>
                <w:rFonts w:ascii="Times New Roman" w:hAnsi="Times New Roman"/>
                <w:noProof/>
                <w:color w:val="000000" w:themeColor="text1"/>
                <w:sz w:val="20"/>
                <w:szCs w:val="20"/>
                <w:lang w:eastAsia="en-US"/>
              </w:rPr>
              <w:t>3</w:t>
            </w:r>
            <w:r w:rsidR="001C11FD">
              <w:rPr>
                <w:rFonts w:ascii="Times New Roman" w:hAnsi="Times New Roman"/>
                <w:noProof/>
                <w:color w:val="000000" w:themeColor="text1"/>
                <w:sz w:val="20"/>
                <w:szCs w:val="20"/>
                <w:lang w:eastAsia="en-US"/>
              </w:rPr>
              <w:t>. Phân tử</w:t>
            </w:r>
            <w:r w:rsidR="0015177B">
              <w:rPr>
                <w:rFonts w:ascii="Times New Roman" w:hAnsi="Times New Roman"/>
                <w:noProof/>
                <w:color w:val="000000" w:themeColor="text1"/>
                <w:sz w:val="20"/>
                <w:szCs w:val="20"/>
                <w:lang w:eastAsia="en-US"/>
              </w:rPr>
              <w:t xml:space="preserve"> khối biểu kiến của hỗn hợp</w:t>
            </w:r>
          </w:p>
          <w:p w:rsidR="0015177B" w:rsidRDefault="003A6ACF" w:rsidP="0015177B">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3.2.4</w:t>
            </w:r>
            <w:r w:rsidR="0015177B">
              <w:rPr>
                <w:rFonts w:ascii="Times New Roman" w:hAnsi="Times New Roman"/>
                <w:noProof/>
                <w:color w:val="000000" w:themeColor="text1"/>
                <w:sz w:val="20"/>
                <w:szCs w:val="20"/>
                <w:lang w:eastAsia="en-US"/>
              </w:rPr>
              <w:t>. Tỷ trọng của khí</w:t>
            </w:r>
          </w:p>
          <w:p w:rsidR="0015177B" w:rsidRDefault="003A6ACF" w:rsidP="0015177B">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3.3</w:t>
            </w:r>
            <w:r w:rsidR="0015177B">
              <w:rPr>
                <w:rFonts w:ascii="Times New Roman" w:hAnsi="Times New Roman"/>
                <w:noProof/>
                <w:color w:val="000000" w:themeColor="text1"/>
                <w:sz w:val="20"/>
                <w:szCs w:val="20"/>
                <w:lang w:eastAsia="en-US"/>
              </w:rPr>
              <w:t>. Ứng xử của khí thực</w:t>
            </w:r>
          </w:p>
          <w:p w:rsidR="0015177B" w:rsidRDefault="0015177B" w:rsidP="0015177B">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w:t>
            </w:r>
            <w:r w:rsidR="003A6ACF">
              <w:rPr>
                <w:rFonts w:ascii="Times New Roman" w:hAnsi="Times New Roman"/>
                <w:noProof/>
                <w:color w:val="000000" w:themeColor="text1"/>
                <w:sz w:val="20"/>
                <w:szCs w:val="20"/>
                <w:lang w:eastAsia="en-US"/>
              </w:rPr>
              <w:t>3</w:t>
            </w:r>
            <w:r>
              <w:rPr>
                <w:rFonts w:ascii="Times New Roman" w:hAnsi="Times New Roman"/>
                <w:noProof/>
                <w:color w:val="000000" w:themeColor="text1"/>
                <w:sz w:val="20"/>
                <w:szCs w:val="20"/>
                <w:lang w:eastAsia="en-US"/>
              </w:rPr>
              <w:t>.1. Phương trình khí thực</w:t>
            </w:r>
          </w:p>
          <w:p w:rsidR="0015177B" w:rsidRDefault="003A6ACF" w:rsidP="0015177B">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3.3</w:t>
            </w:r>
            <w:r w:rsidR="0015177B">
              <w:rPr>
                <w:rFonts w:ascii="Times New Roman" w:hAnsi="Times New Roman"/>
                <w:noProof/>
                <w:color w:val="000000" w:themeColor="text1"/>
                <w:sz w:val="20"/>
                <w:szCs w:val="20"/>
                <w:lang w:eastAsia="en-US"/>
              </w:rPr>
              <w:t>.2. Định luật trạng thái tương đương</w:t>
            </w:r>
          </w:p>
          <w:p w:rsidR="001C11FD" w:rsidRPr="00FE38CE" w:rsidRDefault="003A6ACF" w:rsidP="003A6ACF">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3.3</w:t>
            </w:r>
            <w:r w:rsidR="0015177B">
              <w:rPr>
                <w:rFonts w:ascii="Times New Roman" w:hAnsi="Times New Roman"/>
                <w:noProof/>
                <w:color w:val="000000" w:themeColor="text1"/>
                <w:sz w:val="20"/>
                <w:szCs w:val="20"/>
                <w:lang w:eastAsia="en-US"/>
              </w:rPr>
              <w:t xml:space="preserve">.3. </w:t>
            </w:r>
            <w:r w:rsidR="00F80303">
              <w:rPr>
                <w:rFonts w:ascii="Times New Roman" w:hAnsi="Times New Roman"/>
                <w:noProof/>
                <w:color w:val="000000" w:themeColor="text1"/>
                <w:sz w:val="20"/>
                <w:szCs w:val="20"/>
                <w:lang w:eastAsia="en-US"/>
              </w:rPr>
              <w:t>Phương trình trạng thái thực cho hỗn hợp khí</w:t>
            </w:r>
          </w:p>
        </w:tc>
        <w:tc>
          <w:tcPr>
            <w:tcW w:w="3168" w:type="dxa"/>
          </w:tcPr>
          <w:p w:rsidR="00162F52" w:rsidRDefault="002D5C21"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L.O.3.1 – Xác định được các tính chất cơ bản của khí lý tưởng bằng phương trình trạng thái</w:t>
            </w:r>
          </w:p>
          <w:p w:rsidR="002D5C21" w:rsidRDefault="002D5C21"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L.O.3.2 – Xác định </w:t>
            </w:r>
            <w:r w:rsidR="001808BB">
              <w:rPr>
                <w:rFonts w:ascii="Times New Roman" w:hAnsi="Times New Roman"/>
                <w:noProof/>
                <w:color w:val="000000" w:themeColor="text1"/>
                <w:sz w:val="20"/>
                <w:szCs w:val="20"/>
                <w:lang w:eastAsia="en-US"/>
              </w:rPr>
              <w:t xml:space="preserve">được </w:t>
            </w:r>
            <w:r>
              <w:rPr>
                <w:rFonts w:ascii="Times New Roman" w:hAnsi="Times New Roman"/>
                <w:noProof/>
                <w:color w:val="000000" w:themeColor="text1"/>
                <w:sz w:val="20"/>
                <w:szCs w:val="20"/>
                <w:lang w:eastAsia="en-US"/>
              </w:rPr>
              <w:t>tính chất của hỗn hợp khí lý tưởng bằng các định luật Dalton và Amagat</w:t>
            </w:r>
          </w:p>
          <w:p w:rsidR="002D5C21" w:rsidRPr="00FE38CE" w:rsidRDefault="002D5C21"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L.O.3.3 – </w:t>
            </w:r>
            <w:r w:rsidR="001808BB">
              <w:rPr>
                <w:rFonts w:ascii="Times New Roman" w:hAnsi="Times New Roman"/>
                <w:noProof/>
                <w:color w:val="000000" w:themeColor="text1"/>
                <w:sz w:val="20"/>
                <w:szCs w:val="20"/>
                <w:lang w:eastAsia="en-US"/>
              </w:rPr>
              <w:t>Xác định được tính chất của khí thực bằng phương trình khí thực và định luật trạng thái tương đương</w:t>
            </w:r>
          </w:p>
        </w:tc>
        <w:tc>
          <w:tcPr>
            <w:tcW w:w="1409" w:type="dxa"/>
          </w:tcPr>
          <w:p w:rsidR="00162F52" w:rsidRPr="00FE38CE" w:rsidRDefault="003775B5"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162F52" w:rsidRPr="00FE38CE" w:rsidTr="00FE38CE">
        <w:trPr>
          <w:jc w:val="center"/>
        </w:trPr>
        <w:tc>
          <w:tcPr>
            <w:tcW w:w="870" w:type="dxa"/>
          </w:tcPr>
          <w:p w:rsidR="00162F52" w:rsidRPr="00162F52" w:rsidRDefault="004219B1"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w:t>
            </w:r>
          </w:p>
        </w:tc>
        <w:tc>
          <w:tcPr>
            <w:tcW w:w="3612" w:type="dxa"/>
          </w:tcPr>
          <w:p w:rsidR="00162F52" w:rsidRPr="00567A4D" w:rsidRDefault="003A6ACF" w:rsidP="00FE38CE">
            <w:pPr>
              <w:widowControl w:val="0"/>
              <w:suppressAutoHyphens w:val="0"/>
              <w:jc w:val="both"/>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Chương 4: Tính chất của khí khô</w:t>
            </w:r>
          </w:p>
          <w:p w:rsidR="003A6ACF" w:rsidRDefault="003A6ACF"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4.1. Điều kiện chuẩn</w:t>
            </w:r>
          </w:p>
          <w:p w:rsidR="003A6ACF" w:rsidRDefault="003A6ACF"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4.2. Khí khô</w:t>
            </w:r>
          </w:p>
          <w:p w:rsidR="003A6ACF" w:rsidRDefault="003A6ACF"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4.2.1. Hệ số thể tích thành hệ khí</w:t>
            </w:r>
          </w:p>
          <w:p w:rsidR="003A6ACF" w:rsidRDefault="003A6ACF"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4.2.2. Hệ số nén đẳng nhiệt của khí</w:t>
            </w:r>
          </w:p>
          <w:p w:rsidR="003A6ACF" w:rsidRDefault="003A6ACF"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4.2.3. Hệ số độ nhớt khí</w:t>
            </w:r>
          </w:p>
          <w:p w:rsidR="003A6ACF" w:rsidRDefault="003A6ACF"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4.3. Nhiệt trị</w:t>
            </w:r>
          </w:p>
          <w:p w:rsidR="00162F52" w:rsidRPr="00FE38CE" w:rsidRDefault="003A6ACF" w:rsidP="0080749C">
            <w:pPr>
              <w:widowControl w:val="0"/>
              <w:suppressAutoHyphens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4.4. Hiệu ứng Joule-Thomson</w:t>
            </w:r>
          </w:p>
        </w:tc>
        <w:tc>
          <w:tcPr>
            <w:tcW w:w="3168" w:type="dxa"/>
          </w:tcPr>
          <w:p w:rsidR="00162F52" w:rsidRDefault="001808BB"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L.O.4.1 – Hiểu được các tính chất cơ bản của khí khô (hệ số thể tích thành hệ, hệ số nén đẳng nhiệt…)</w:t>
            </w:r>
          </w:p>
          <w:p w:rsidR="001808BB" w:rsidRDefault="001808BB"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L.O.4.2 – </w:t>
            </w:r>
            <w:r w:rsidR="004A1066">
              <w:rPr>
                <w:rFonts w:ascii="Times New Roman" w:hAnsi="Times New Roman"/>
                <w:noProof/>
                <w:color w:val="000000" w:themeColor="text1"/>
                <w:sz w:val="20"/>
                <w:szCs w:val="20"/>
                <w:lang w:eastAsia="en-US"/>
              </w:rPr>
              <w:t>Tính toán</w:t>
            </w:r>
            <w:r>
              <w:rPr>
                <w:rFonts w:ascii="Times New Roman" w:hAnsi="Times New Roman"/>
                <w:noProof/>
                <w:color w:val="000000" w:themeColor="text1"/>
                <w:sz w:val="20"/>
                <w:szCs w:val="20"/>
                <w:lang w:eastAsia="en-US"/>
              </w:rPr>
              <w:t xml:space="preserve"> các tính chất cơ bản của khí khô</w:t>
            </w:r>
          </w:p>
          <w:p w:rsidR="001808BB" w:rsidRPr="001808BB" w:rsidRDefault="001808BB"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L.O.4.3 – Giải thích được hiệu ứng Joule-Thomson</w:t>
            </w:r>
          </w:p>
        </w:tc>
        <w:tc>
          <w:tcPr>
            <w:tcW w:w="1409" w:type="dxa"/>
          </w:tcPr>
          <w:p w:rsidR="00162F52" w:rsidRPr="00FE38CE" w:rsidRDefault="003775B5"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3A6ACF" w:rsidRPr="00FE38CE" w:rsidTr="00FE38CE">
        <w:trPr>
          <w:jc w:val="center"/>
        </w:trPr>
        <w:tc>
          <w:tcPr>
            <w:tcW w:w="870" w:type="dxa"/>
          </w:tcPr>
          <w:p w:rsidR="003A6ACF" w:rsidRPr="00162F52" w:rsidRDefault="004219B1"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w:t>
            </w:r>
          </w:p>
        </w:tc>
        <w:tc>
          <w:tcPr>
            <w:tcW w:w="3612" w:type="dxa"/>
          </w:tcPr>
          <w:p w:rsidR="003A6ACF" w:rsidRPr="00567A4D" w:rsidRDefault="003A6ACF" w:rsidP="00FE38CE">
            <w:pPr>
              <w:widowControl w:val="0"/>
              <w:suppressAutoHyphens w:val="0"/>
              <w:jc w:val="both"/>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Chương 5: Tính chất của khí ướt</w:t>
            </w:r>
          </w:p>
          <w:p w:rsidR="003A6ACF" w:rsidRDefault="003A6ACF"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5.1. Tái tổ hợp các chất lưu bề mặt – khi biết thành phần</w:t>
            </w:r>
          </w:p>
          <w:p w:rsidR="003A6ACF" w:rsidRDefault="003A6ACF"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5.1.1. Thành phần bề mặt đã biết</w:t>
            </w:r>
          </w:p>
          <w:p w:rsidR="003A6ACF" w:rsidRDefault="003A6ACF"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5.1.2. Thành phần tại bình tách đã biết</w:t>
            </w:r>
          </w:p>
          <w:p w:rsidR="003A6ACF" w:rsidRDefault="003A6ACF"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5.2. Tái tổ hợp chất lưu bề mặt – khi </w:t>
            </w:r>
            <w:r>
              <w:rPr>
                <w:rFonts w:ascii="Times New Roman" w:hAnsi="Times New Roman"/>
                <w:noProof/>
                <w:color w:val="000000" w:themeColor="text1"/>
                <w:sz w:val="20"/>
                <w:szCs w:val="20"/>
                <w:lang w:eastAsia="en-US"/>
              </w:rPr>
              <w:lastRenderedPageBreak/>
              <w:t>thành phần chưa biết</w:t>
            </w:r>
          </w:p>
          <w:p w:rsidR="003A6ACF" w:rsidRDefault="003A6ACF"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5.2.1. </w:t>
            </w:r>
            <w:r w:rsidR="00F5576B">
              <w:rPr>
                <w:rFonts w:ascii="Times New Roman" w:hAnsi="Times New Roman"/>
                <w:noProof/>
                <w:color w:val="000000" w:themeColor="text1"/>
                <w:sz w:val="20"/>
                <w:szCs w:val="20"/>
                <w:lang w:eastAsia="en-US"/>
              </w:rPr>
              <w:t>Khí bình tách và khí vent điều kiện chuẩn đã biết</w:t>
            </w:r>
          </w:p>
          <w:p w:rsidR="00F5576B" w:rsidRDefault="00F5576B"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5.2.2. Tính chất của khí ở điều kiện chuẩn chưa biết</w:t>
            </w:r>
          </w:p>
          <w:p w:rsidR="00F5576B" w:rsidRDefault="00F5576B"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5.3. Hệ số thể tích thành hệ của khí ướt</w:t>
            </w:r>
          </w:p>
          <w:p w:rsidR="00F5576B" w:rsidRDefault="00F5576B"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5.3.1. Thành phần bề mặt đã biết</w:t>
            </w:r>
          </w:p>
          <w:p w:rsidR="00F5576B" w:rsidRDefault="00F5576B"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5.3.2. Thành phần chưa biết</w:t>
            </w:r>
          </w:p>
          <w:p w:rsidR="00F5576B" w:rsidRDefault="00F5576B"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5.4. Các sản phẩm sau xử lý</w:t>
            </w:r>
          </w:p>
          <w:p w:rsidR="00F5576B" w:rsidRDefault="00F5576B" w:rsidP="00FE38CE">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5.5. Khí ngưng tụ ngược</w:t>
            </w:r>
          </w:p>
        </w:tc>
        <w:tc>
          <w:tcPr>
            <w:tcW w:w="3168" w:type="dxa"/>
          </w:tcPr>
          <w:p w:rsidR="003A6ACF" w:rsidRDefault="004A1066"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L.O.5.1 – Mô tả và tính toán được quá trình tái tổ hợp các chất lưu bề mặt khi đã biết thành phần</w:t>
            </w:r>
          </w:p>
          <w:p w:rsidR="004A1066" w:rsidRDefault="004A1066"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L.O.5.2 – Mô tả và tính toán được quá trình tái tổ hợp các chất lưu bề </w:t>
            </w:r>
            <w:r>
              <w:rPr>
                <w:rFonts w:ascii="Times New Roman" w:hAnsi="Times New Roman"/>
                <w:noProof/>
                <w:color w:val="000000" w:themeColor="text1"/>
                <w:sz w:val="20"/>
                <w:szCs w:val="20"/>
                <w:lang w:eastAsia="en-US"/>
              </w:rPr>
              <w:lastRenderedPageBreak/>
              <w:t>mặt khi chưa biết thành phần</w:t>
            </w:r>
          </w:p>
          <w:p w:rsidR="004A1066" w:rsidRDefault="004A1066"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L.O.5.3 – Tính toán và giải thích được </w:t>
            </w:r>
            <w:r w:rsidR="00D900D9">
              <w:rPr>
                <w:rFonts w:ascii="Times New Roman" w:hAnsi="Times New Roman"/>
                <w:noProof/>
                <w:color w:val="000000" w:themeColor="text1"/>
                <w:sz w:val="20"/>
                <w:szCs w:val="20"/>
                <w:lang w:eastAsia="en-US"/>
              </w:rPr>
              <w:t>quá trình tính toán hệ số thể tích thành hệ của khí ướt</w:t>
            </w:r>
          </w:p>
          <w:p w:rsidR="00D900D9" w:rsidRPr="004A1066" w:rsidRDefault="00D900D9"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L.O.5.4 – Giải thích được quá trình ngưng tụ ngược</w:t>
            </w:r>
          </w:p>
        </w:tc>
        <w:tc>
          <w:tcPr>
            <w:tcW w:w="1409" w:type="dxa"/>
          </w:tcPr>
          <w:p w:rsidR="003A6ACF" w:rsidRPr="00FE38CE" w:rsidRDefault="003775B5"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T</w:t>
            </w:r>
            <w:r>
              <w:rPr>
                <w:rFonts w:ascii="Times New Roman" w:hAnsi="Times New Roman"/>
                <w:noProof/>
                <w:color w:val="000000" w:themeColor="text1"/>
                <w:sz w:val="20"/>
                <w:szCs w:val="20"/>
                <w:lang w:val="vi-VN" w:eastAsia="en-US"/>
              </w:rPr>
              <w:t>hảo luận, bài tập</w:t>
            </w:r>
          </w:p>
        </w:tc>
      </w:tr>
      <w:tr w:rsidR="00162F52" w:rsidRPr="00FE38CE" w:rsidTr="00FE38CE">
        <w:trPr>
          <w:jc w:val="center"/>
        </w:trPr>
        <w:tc>
          <w:tcPr>
            <w:tcW w:w="870" w:type="dxa"/>
          </w:tcPr>
          <w:p w:rsidR="00162F52" w:rsidRPr="004219B1" w:rsidRDefault="004219B1"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6</w:t>
            </w:r>
          </w:p>
        </w:tc>
        <w:tc>
          <w:tcPr>
            <w:tcW w:w="3612" w:type="dxa"/>
          </w:tcPr>
          <w:p w:rsidR="00237A77" w:rsidRPr="00567A4D" w:rsidRDefault="00151675" w:rsidP="00FE38CE">
            <w:pPr>
              <w:widowControl w:val="0"/>
              <w:suppressAutoHyphens w:val="0"/>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Chương 6</w:t>
            </w:r>
            <w:r w:rsidR="00237A77" w:rsidRPr="00567A4D">
              <w:rPr>
                <w:rFonts w:ascii="Times New Roman" w:hAnsi="Times New Roman"/>
                <w:b/>
                <w:noProof/>
                <w:color w:val="000000" w:themeColor="text1"/>
                <w:sz w:val="20"/>
                <w:szCs w:val="20"/>
                <w:lang w:eastAsia="en-US"/>
              </w:rPr>
              <w:t xml:space="preserve">: </w:t>
            </w:r>
            <w:r w:rsidR="00F5576B" w:rsidRPr="00567A4D">
              <w:rPr>
                <w:rFonts w:ascii="Times New Roman" w:hAnsi="Times New Roman"/>
                <w:b/>
                <w:noProof/>
                <w:color w:val="000000" w:themeColor="text1"/>
                <w:sz w:val="20"/>
                <w:szCs w:val="20"/>
                <w:lang w:eastAsia="en-US"/>
              </w:rPr>
              <w:t>Tính chất của dầu đen</w:t>
            </w:r>
          </w:p>
          <w:p w:rsidR="00237A77" w:rsidRDefault="00151675"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F5576B">
              <w:rPr>
                <w:rFonts w:ascii="Times New Roman" w:hAnsi="Times New Roman"/>
                <w:noProof/>
                <w:color w:val="000000" w:themeColor="text1"/>
                <w:sz w:val="20"/>
                <w:szCs w:val="20"/>
                <w:lang w:eastAsia="en-US"/>
              </w:rPr>
              <w:t>.1</w:t>
            </w:r>
            <w:r w:rsidR="00237A77">
              <w:rPr>
                <w:rFonts w:ascii="Times New Roman" w:hAnsi="Times New Roman"/>
                <w:noProof/>
                <w:color w:val="000000" w:themeColor="text1"/>
                <w:sz w:val="20"/>
                <w:szCs w:val="20"/>
                <w:lang w:eastAsia="en-US"/>
              </w:rPr>
              <w:t xml:space="preserve">. Tỉ trọng </w:t>
            </w:r>
            <w:r w:rsidR="00A5549A">
              <w:rPr>
                <w:rFonts w:ascii="Times New Roman" w:hAnsi="Times New Roman"/>
                <w:noProof/>
                <w:color w:val="000000" w:themeColor="text1"/>
                <w:sz w:val="20"/>
                <w:szCs w:val="20"/>
                <w:lang w:eastAsia="en-US"/>
              </w:rPr>
              <w:t>của chất lỏng</w:t>
            </w:r>
          </w:p>
          <w:p w:rsidR="00CE2CBC" w:rsidRDefault="00151675" w:rsidP="00F5576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F5576B">
              <w:rPr>
                <w:rFonts w:ascii="Times New Roman" w:hAnsi="Times New Roman"/>
                <w:noProof/>
                <w:color w:val="000000" w:themeColor="text1"/>
                <w:sz w:val="20"/>
                <w:szCs w:val="20"/>
                <w:lang w:eastAsia="en-US"/>
              </w:rPr>
              <w:t xml:space="preserve">.2. </w:t>
            </w:r>
            <w:r>
              <w:rPr>
                <w:rFonts w:ascii="Times New Roman" w:hAnsi="Times New Roman"/>
                <w:noProof/>
                <w:color w:val="000000" w:themeColor="text1"/>
                <w:sz w:val="20"/>
                <w:szCs w:val="20"/>
                <w:lang w:eastAsia="en-US"/>
              </w:rPr>
              <w:t>Hệ số thể tích thành hệ dầu</w:t>
            </w:r>
          </w:p>
          <w:p w:rsidR="00151675" w:rsidRDefault="00151675" w:rsidP="00F5576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6.3. Tỷ số khí hòa tan</w:t>
            </w:r>
          </w:p>
          <w:p w:rsidR="00151675" w:rsidRDefault="00151675" w:rsidP="00F5576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6.4. Hệ số thể tích thành hệ tổng</w:t>
            </w:r>
          </w:p>
          <w:p w:rsidR="00151675" w:rsidRDefault="00151675" w:rsidP="00151675">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6.5. Hệ số nén đẳng nhiệt của dầu</w:t>
            </w:r>
          </w:p>
          <w:p w:rsidR="00151675" w:rsidRDefault="00151675" w:rsidP="00151675">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6.5.1. Trên áp suất điểm bọt khí</w:t>
            </w:r>
          </w:p>
          <w:p w:rsidR="00151675" w:rsidRDefault="00151675" w:rsidP="00151675">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6.5.1. Dưới áp suất điểm bọt khí</w:t>
            </w:r>
          </w:p>
          <w:p w:rsidR="00151675" w:rsidRDefault="00151675" w:rsidP="00151675">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6.6. Độ nhớt khí</w:t>
            </w:r>
          </w:p>
          <w:p w:rsidR="00151675" w:rsidRDefault="00151675" w:rsidP="00151675">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6.7. Hệ số giãn nở nhiệt đẳng áp của chất lỏng</w:t>
            </w:r>
          </w:p>
          <w:p w:rsidR="00151675" w:rsidRDefault="00151675" w:rsidP="00151675">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6.8. Sức căng bề mặt</w:t>
            </w:r>
          </w:p>
          <w:p w:rsidR="00151675" w:rsidRPr="00237A77" w:rsidRDefault="00151675" w:rsidP="00151675">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6.9. Dầu dễ bay hơi </w:t>
            </w:r>
          </w:p>
        </w:tc>
        <w:tc>
          <w:tcPr>
            <w:tcW w:w="3168" w:type="dxa"/>
          </w:tcPr>
          <w:p w:rsidR="00162F52" w:rsidRDefault="00D900D9" w:rsidP="00D900D9">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L.O.6.1 – Giải thích được các tính chất của black oil (tỷ trọng, hệ số thể tích thành hệ, tỷ số khí hòa tan, hệ số nén đẳng nhiệt, độ nhớt, hệ số giãn nở nhiệt, sức căng bề mặt)</w:t>
            </w:r>
          </w:p>
          <w:p w:rsidR="00D900D9" w:rsidRPr="00D900D9" w:rsidRDefault="00D900D9" w:rsidP="00FF7C18">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L.O.6.2 – T</w:t>
            </w:r>
            <w:r w:rsidR="00FF7C18">
              <w:rPr>
                <w:rFonts w:ascii="Times New Roman" w:hAnsi="Times New Roman"/>
                <w:noProof/>
                <w:color w:val="000000" w:themeColor="text1"/>
                <w:sz w:val="20"/>
                <w:szCs w:val="20"/>
                <w:lang w:eastAsia="en-US"/>
              </w:rPr>
              <w:t>ính toán được các tính chất</w:t>
            </w:r>
            <w:r>
              <w:rPr>
                <w:rFonts w:ascii="Times New Roman" w:hAnsi="Times New Roman"/>
                <w:noProof/>
                <w:color w:val="000000" w:themeColor="text1"/>
                <w:sz w:val="20"/>
                <w:szCs w:val="20"/>
                <w:lang w:eastAsia="en-US"/>
              </w:rPr>
              <w:t xml:space="preserve"> của black oil</w:t>
            </w:r>
          </w:p>
        </w:tc>
        <w:tc>
          <w:tcPr>
            <w:tcW w:w="1409" w:type="dxa"/>
          </w:tcPr>
          <w:p w:rsidR="00162F52" w:rsidRPr="00FE38CE" w:rsidRDefault="003775B5"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151675" w:rsidRPr="00FE38CE" w:rsidTr="00FE38CE">
        <w:trPr>
          <w:jc w:val="center"/>
        </w:trPr>
        <w:tc>
          <w:tcPr>
            <w:tcW w:w="870" w:type="dxa"/>
          </w:tcPr>
          <w:p w:rsidR="00151675" w:rsidRPr="004219B1" w:rsidRDefault="004219B1"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w:t>
            </w:r>
          </w:p>
        </w:tc>
        <w:tc>
          <w:tcPr>
            <w:tcW w:w="3612" w:type="dxa"/>
          </w:tcPr>
          <w:p w:rsidR="00151675" w:rsidRPr="00567A4D" w:rsidRDefault="00151675" w:rsidP="00FE38CE">
            <w:pPr>
              <w:widowControl w:val="0"/>
              <w:suppressAutoHyphens w:val="0"/>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 xml:space="preserve">Chương 7: </w:t>
            </w:r>
            <w:r w:rsidR="0070705E" w:rsidRPr="00567A4D">
              <w:rPr>
                <w:rFonts w:ascii="Times New Roman" w:hAnsi="Times New Roman"/>
                <w:b/>
                <w:noProof/>
                <w:color w:val="000000" w:themeColor="text1"/>
                <w:sz w:val="20"/>
                <w:szCs w:val="20"/>
                <w:lang w:eastAsia="en-US"/>
              </w:rPr>
              <w:t>Các phân tích</w:t>
            </w:r>
            <w:r w:rsidRPr="00567A4D">
              <w:rPr>
                <w:rFonts w:ascii="Times New Roman" w:hAnsi="Times New Roman"/>
                <w:b/>
                <w:noProof/>
                <w:color w:val="000000" w:themeColor="text1"/>
                <w:sz w:val="20"/>
                <w:szCs w:val="20"/>
                <w:lang w:eastAsia="en-US"/>
              </w:rPr>
              <w:t xml:space="preserve"> chất lưu vỉa</w:t>
            </w:r>
          </w:p>
          <w:p w:rsidR="00151675" w:rsidRDefault="00151675"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7.1. Thu thập mẫu dầu vỉa</w:t>
            </w:r>
          </w:p>
          <w:p w:rsidR="00151675" w:rsidRDefault="0070705E"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7.2. Phân tích</w:t>
            </w:r>
            <w:r w:rsidR="00151675">
              <w:rPr>
                <w:rFonts w:ascii="Times New Roman" w:hAnsi="Times New Roman"/>
                <w:noProof/>
                <w:color w:val="000000" w:themeColor="text1"/>
                <w:sz w:val="20"/>
                <w:szCs w:val="20"/>
                <w:lang w:eastAsia="en-US"/>
              </w:rPr>
              <w:t xml:space="preserve"> chất lưu vỉa</w:t>
            </w:r>
          </w:p>
          <w:p w:rsidR="00151675" w:rsidRDefault="00151675"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7.2.1. Phân tích thành phần</w:t>
            </w:r>
          </w:p>
          <w:p w:rsidR="00151675" w:rsidRDefault="00151675"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7.2.2. Thí nghiệm giãn nở đẳng thành phần (Constant composition expansion)</w:t>
            </w:r>
          </w:p>
          <w:p w:rsidR="00151675" w:rsidRDefault="00151675"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7.2.3. Thí nghiệm bay hơi vi sai (Differential vaporization)</w:t>
            </w:r>
          </w:p>
          <w:p w:rsidR="00151675" w:rsidRDefault="00151675"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7.2.4. </w:t>
            </w:r>
            <w:r w:rsidR="0070705E">
              <w:rPr>
                <w:rFonts w:ascii="Times New Roman" w:hAnsi="Times New Roman"/>
                <w:noProof/>
                <w:color w:val="000000" w:themeColor="text1"/>
                <w:sz w:val="20"/>
                <w:szCs w:val="20"/>
                <w:lang w:eastAsia="en-US"/>
              </w:rPr>
              <w:t>Thí nghiệm bình tách</w:t>
            </w:r>
          </w:p>
          <w:p w:rsidR="0070705E" w:rsidRDefault="0070705E"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7.2.5. Thí nghiệm đo độ nhớt dầu và khí</w:t>
            </w:r>
          </w:p>
          <w:p w:rsidR="0070705E" w:rsidRDefault="0070705E"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7.3. Tính chất chất lưu vỉa từ kết quả phân tích chất lưu vỉa</w:t>
            </w:r>
          </w:p>
          <w:p w:rsidR="0070705E" w:rsidRDefault="0070705E"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7.3.1. Lựa chọn điều kiện bình tách</w:t>
            </w:r>
          </w:p>
          <w:p w:rsidR="0070705E" w:rsidRDefault="0070705E"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7.3.2. Hệ số thể tích thành hệ khí</w:t>
            </w:r>
          </w:p>
          <w:p w:rsidR="0070705E" w:rsidRDefault="0070705E"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7.3.3. Tỷ số khí hòa tan</w:t>
            </w:r>
          </w:p>
          <w:p w:rsidR="0070705E" w:rsidRDefault="0070705E"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7.3.4. Hệ số thể tích thành hệ khí</w:t>
            </w:r>
          </w:p>
          <w:p w:rsidR="0070705E" w:rsidRDefault="0070705E"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7.3.5. Hệ số thể tích tổng</w:t>
            </w:r>
          </w:p>
          <w:p w:rsidR="0070705E" w:rsidRDefault="0070705E"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7.3.6. Độ nhớt</w:t>
            </w:r>
          </w:p>
          <w:p w:rsidR="0070705E" w:rsidRDefault="0070705E" w:rsidP="0080749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7.3.7. Hệ số nén đẳng nhiệt của dầu</w:t>
            </w:r>
          </w:p>
        </w:tc>
        <w:tc>
          <w:tcPr>
            <w:tcW w:w="3168" w:type="dxa"/>
          </w:tcPr>
          <w:p w:rsidR="00151675" w:rsidRDefault="00D900D9"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L.O.7.1 – Mô tả và giải thích được quy trình các thí nghiệm phân tích chất lưu vỉa (CCE, CVD, DL, separator)</w:t>
            </w:r>
          </w:p>
          <w:p w:rsidR="00710D3A" w:rsidRPr="00D900D9" w:rsidRDefault="00D900D9"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L.O.7.2 – Tính toán được các thông số cơ bản của các thí nghiệm phân tích chất lưu vỉa (</w:t>
            </w:r>
            <w:r w:rsidR="00710D3A">
              <w:rPr>
                <w:rFonts w:ascii="Times New Roman" w:hAnsi="Times New Roman"/>
                <w:noProof/>
                <w:color w:val="000000" w:themeColor="text1"/>
                <w:sz w:val="20"/>
                <w:szCs w:val="20"/>
                <w:lang w:eastAsia="en-US"/>
              </w:rPr>
              <w:t>CCE, CVD, DL, separator)</w:t>
            </w:r>
          </w:p>
        </w:tc>
        <w:tc>
          <w:tcPr>
            <w:tcW w:w="1409" w:type="dxa"/>
          </w:tcPr>
          <w:p w:rsidR="00151675" w:rsidRPr="00FE38CE" w:rsidRDefault="003775B5"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C54794" w:rsidRPr="00FE38CE" w:rsidTr="00FE38CE">
        <w:trPr>
          <w:jc w:val="center"/>
        </w:trPr>
        <w:tc>
          <w:tcPr>
            <w:tcW w:w="870" w:type="dxa"/>
          </w:tcPr>
          <w:p w:rsidR="00C54794" w:rsidRPr="004219B1" w:rsidRDefault="004219B1"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3612" w:type="dxa"/>
          </w:tcPr>
          <w:p w:rsidR="00C54794" w:rsidRPr="00567A4D" w:rsidRDefault="00C54794" w:rsidP="00FE38CE">
            <w:pPr>
              <w:widowControl w:val="0"/>
              <w:suppressAutoHyphens w:val="0"/>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Chương 8: Các phương trình tương quan</w:t>
            </w:r>
          </w:p>
          <w:p w:rsidR="00C54794" w:rsidRDefault="00C54794"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8.1. Áp suất điểm bọt khí</w:t>
            </w:r>
          </w:p>
          <w:p w:rsidR="00C54794" w:rsidRDefault="00C54794"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8.2. Tỷ số khí hòa tan</w:t>
            </w:r>
          </w:p>
          <w:p w:rsidR="00C54794" w:rsidRDefault="00C54794"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8.3. Khối lượng riêng của chất lỏng</w:t>
            </w:r>
          </w:p>
          <w:p w:rsidR="00C54794" w:rsidRDefault="00C54794"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8.3.1. Tính khối lượng riêng của chất lỏng bằng nguyên lý dung dịch lý tưởng</w:t>
            </w:r>
          </w:p>
          <w:p w:rsidR="00C54794" w:rsidRDefault="00C54794"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8.3.2. Tính khối lượng riêng của chất lỏng vỉa tại áp suất bão hòa bằng nguyên lý dung dịch lý tưởng</w:t>
            </w:r>
          </w:p>
          <w:p w:rsidR="00C54794" w:rsidRDefault="00C54794"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8.3.3. Tính toán khối lượng riêng chất lỏng vỉa tại áp suất trên áp suất điểm bọt khí</w:t>
            </w:r>
          </w:p>
          <w:p w:rsidR="00C54794" w:rsidRDefault="00B8693C"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8.4. Hệ số thể tích thành hệ dầu</w:t>
            </w:r>
          </w:p>
          <w:p w:rsidR="00B8693C" w:rsidRDefault="00B8693C" w:rsidP="00B8693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8.4.1. Tính hệ số thể tích thành hệ dầu bằng nguyên lý dung dịch lý tưởng</w:t>
            </w:r>
          </w:p>
          <w:p w:rsidR="00B8693C" w:rsidRDefault="00F05F7B" w:rsidP="00B8693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8.4</w:t>
            </w:r>
            <w:r w:rsidR="00B8693C">
              <w:rPr>
                <w:rFonts w:ascii="Times New Roman" w:hAnsi="Times New Roman"/>
                <w:noProof/>
                <w:color w:val="000000" w:themeColor="text1"/>
                <w:sz w:val="20"/>
                <w:szCs w:val="20"/>
                <w:lang w:eastAsia="en-US"/>
              </w:rPr>
              <w:t xml:space="preserve">.2. Tính hệ số thể tích thành hệ dầu tại áp suất bão hòa bằng phương trình </w:t>
            </w:r>
            <w:r w:rsidR="00B8693C">
              <w:rPr>
                <w:rFonts w:ascii="Times New Roman" w:hAnsi="Times New Roman"/>
                <w:noProof/>
                <w:color w:val="000000" w:themeColor="text1"/>
                <w:sz w:val="20"/>
                <w:szCs w:val="20"/>
                <w:lang w:eastAsia="en-US"/>
              </w:rPr>
              <w:lastRenderedPageBreak/>
              <w:t>tương quan</w:t>
            </w:r>
          </w:p>
          <w:p w:rsidR="00B8693C" w:rsidRDefault="00F05F7B" w:rsidP="00B8693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8.4</w:t>
            </w:r>
            <w:r w:rsidR="00B8693C">
              <w:rPr>
                <w:rFonts w:ascii="Times New Roman" w:hAnsi="Times New Roman"/>
                <w:noProof/>
                <w:color w:val="000000" w:themeColor="text1"/>
                <w:sz w:val="20"/>
                <w:szCs w:val="20"/>
                <w:lang w:eastAsia="en-US"/>
              </w:rPr>
              <w:t>.3. Tính toán hệ số thể tích thành hệ dầu tại áp suất trên áp suất điểm bọt khí</w:t>
            </w:r>
          </w:p>
          <w:p w:rsidR="00B8693C" w:rsidRDefault="00B8693C"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8.5. </w:t>
            </w:r>
            <w:r w:rsidR="00F05F7B">
              <w:rPr>
                <w:rFonts w:ascii="Times New Roman" w:hAnsi="Times New Roman"/>
                <w:noProof/>
                <w:color w:val="000000" w:themeColor="text1"/>
                <w:sz w:val="20"/>
                <w:szCs w:val="20"/>
                <w:lang w:eastAsia="en-US"/>
              </w:rPr>
              <w:t>Hệ số thể tích thành hệ tổng</w:t>
            </w:r>
          </w:p>
          <w:p w:rsidR="00F05F7B" w:rsidRDefault="00F05F7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8.6. Hệ số nén đẳng nhiệt của dầu</w:t>
            </w:r>
          </w:p>
          <w:p w:rsidR="00F05F7B" w:rsidRDefault="00F05F7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8.6.1. Hệ số nén đẳng nhiệt trên áp suất điểm bọt khí</w:t>
            </w:r>
          </w:p>
          <w:p w:rsidR="00F05F7B" w:rsidRDefault="00F05F7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8.6.2. Hệ số nén đẳng nhiệt dưới áp suất điểm bọt khí</w:t>
            </w:r>
          </w:p>
          <w:p w:rsidR="00F05F7B" w:rsidRDefault="00F05F7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8.7. Độ nhớt dầu</w:t>
            </w:r>
          </w:p>
          <w:p w:rsidR="00F05F7B" w:rsidRDefault="00F05F7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8.7.1. Ước tính độ nhớt dầu tại và dưới áp suất điểm bọt khí</w:t>
            </w:r>
          </w:p>
          <w:p w:rsidR="00F05F7B" w:rsidRDefault="00F05F7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8.7.2 Ước tính độ nhớt dầu trên áp suất điểm bọt khí</w:t>
            </w:r>
          </w:p>
          <w:p w:rsidR="00F05F7B" w:rsidRDefault="00F05F7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8.8. Sức căng bề mặt</w:t>
            </w:r>
          </w:p>
          <w:p w:rsidR="00F05F7B" w:rsidRDefault="00F05F7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8.8.1. Sức căng bề mặt lỏng-khí, chất tinh khiết</w:t>
            </w:r>
          </w:p>
          <w:p w:rsidR="00F05F7B" w:rsidRDefault="00F05F7B" w:rsidP="00FE38CE">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8.8.2. Sức căng bề mặt lỏng-khí, hỗn hợp hydrocarbon</w:t>
            </w:r>
          </w:p>
        </w:tc>
        <w:tc>
          <w:tcPr>
            <w:tcW w:w="3168" w:type="dxa"/>
          </w:tcPr>
          <w:p w:rsidR="00710D3A" w:rsidRDefault="00710D3A"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L.O.8.1 – Phân biệt được phạm vi sử dụng của các phương trình tương quan trong các trường hợp khác nhau</w:t>
            </w:r>
          </w:p>
          <w:p w:rsidR="00C54794" w:rsidRPr="00710D3A" w:rsidRDefault="00710D3A"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L.O.8.2 – Sử dụng được các phương trình tương quan để tính toán các tính chất của chất lưu</w:t>
            </w:r>
          </w:p>
        </w:tc>
        <w:tc>
          <w:tcPr>
            <w:tcW w:w="1409" w:type="dxa"/>
          </w:tcPr>
          <w:p w:rsidR="00C54794" w:rsidRPr="00FE38CE" w:rsidRDefault="003775B5"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162F52" w:rsidRPr="00FE38CE" w:rsidTr="00FE38CE">
        <w:trPr>
          <w:jc w:val="center"/>
        </w:trPr>
        <w:tc>
          <w:tcPr>
            <w:tcW w:w="870" w:type="dxa"/>
          </w:tcPr>
          <w:p w:rsidR="00162F52" w:rsidRPr="00162F52" w:rsidRDefault="004219B1"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9</w:t>
            </w:r>
          </w:p>
        </w:tc>
        <w:tc>
          <w:tcPr>
            <w:tcW w:w="3612" w:type="dxa"/>
          </w:tcPr>
          <w:p w:rsidR="00162F52" w:rsidRPr="00567A4D" w:rsidRDefault="00162F52" w:rsidP="00B8693C">
            <w:pPr>
              <w:widowControl w:val="0"/>
              <w:suppressAutoHyphens w:val="0"/>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 xml:space="preserve">Chương </w:t>
            </w:r>
            <w:r w:rsidR="00F05F7B" w:rsidRPr="00567A4D">
              <w:rPr>
                <w:rFonts w:ascii="Times New Roman" w:hAnsi="Times New Roman"/>
                <w:b/>
                <w:noProof/>
                <w:color w:val="000000" w:themeColor="text1"/>
                <w:sz w:val="20"/>
                <w:szCs w:val="20"/>
                <w:lang w:eastAsia="en-US"/>
              </w:rPr>
              <w:t>9</w:t>
            </w:r>
            <w:r w:rsidR="00710D3A" w:rsidRPr="00567A4D">
              <w:rPr>
                <w:rFonts w:ascii="Times New Roman" w:hAnsi="Times New Roman"/>
                <w:b/>
                <w:noProof/>
                <w:color w:val="000000" w:themeColor="text1"/>
                <w:sz w:val="20"/>
                <w:szCs w:val="20"/>
                <w:lang w:eastAsia="en-US"/>
              </w:rPr>
              <w:t>: Cân bằng lỏng-khí</w:t>
            </w:r>
          </w:p>
          <w:p w:rsidR="00162F52" w:rsidRDefault="004219B1"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9</w:t>
            </w:r>
            <w:r w:rsidR="00442559">
              <w:rPr>
                <w:rFonts w:ascii="Times New Roman" w:hAnsi="Times New Roman"/>
                <w:noProof/>
                <w:color w:val="000000" w:themeColor="text1"/>
                <w:sz w:val="20"/>
                <w:szCs w:val="20"/>
              </w:rPr>
              <w:t>.1. Dung dịch lý tưởng</w:t>
            </w:r>
          </w:p>
          <w:p w:rsidR="00442559" w:rsidRDefault="004219B1"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9</w:t>
            </w:r>
            <w:r w:rsidR="00442559">
              <w:rPr>
                <w:rFonts w:ascii="Times New Roman" w:hAnsi="Times New Roman"/>
                <w:noProof/>
                <w:color w:val="000000" w:themeColor="text1"/>
                <w:sz w:val="20"/>
                <w:szCs w:val="20"/>
              </w:rPr>
              <w:t>.1.1. Phương trình Raoult</w:t>
            </w:r>
          </w:p>
          <w:p w:rsidR="00442559" w:rsidRDefault="004219B1"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9</w:t>
            </w:r>
            <w:r w:rsidR="00442559">
              <w:rPr>
                <w:rFonts w:ascii="Times New Roman" w:hAnsi="Times New Roman"/>
                <w:noProof/>
                <w:color w:val="000000" w:themeColor="text1"/>
                <w:sz w:val="20"/>
                <w:szCs w:val="20"/>
              </w:rPr>
              <w:t>.1.2. Phương trình Dalton</w:t>
            </w:r>
          </w:p>
          <w:p w:rsidR="00442559" w:rsidRDefault="004219B1"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9</w:t>
            </w:r>
            <w:r w:rsidR="00442559">
              <w:rPr>
                <w:rFonts w:ascii="Times New Roman" w:hAnsi="Times New Roman"/>
                <w:noProof/>
                <w:color w:val="000000" w:themeColor="text1"/>
                <w:sz w:val="20"/>
                <w:szCs w:val="20"/>
              </w:rPr>
              <w:t>.1.3. Thành phần và số lượng của pha khí và lỏng cân bằng của dung dịch lý tưởng</w:t>
            </w:r>
          </w:p>
          <w:p w:rsidR="00442559" w:rsidRDefault="004219B1"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9</w:t>
            </w:r>
            <w:r w:rsidR="00442559">
              <w:rPr>
                <w:rFonts w:ascii="Times New Roman" w:hAnsi="Times New Roman"/>
                <w:noProof/>
                <w:color w:val="000000" w:themeColor="text1"/>
                <w:sz w:val="20"/>
                <w:szCs w:val="20"/>
              </w:rPr>
              <w:t>.1.4. Tính áp suất điểm bọt khí của dung dịch lỏng lý tưởng</w:t>
            </w:r>
          </w:p>
          <w:p w:rsidR="00442559" w:rsidRPr="00FE38CE" w:rsidRDefault="004219B1"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9</w:t>
            </w:r>
            <w:r w:rsidR="00442559">
              <w:rPr>
                <w:rFonts w:ascii="Times New Roman" w:hAnsi="Times New Roman"/>
                <w:noProof/>
                <w:color w:val="000000" w:themeColor="text1"/>
                <w:sz w:val="20"/>
                <w:szCs w:val="20"/>
              </w:rPr>
              <w:t>.1.5. Tính áp suất điểm sương của dung dịch khí lý tưởng</w:t>
            </w:r>
          </w:p>
          <w:p w:rsidR="00162F52" w:rsidRDefault="004219B1"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9</w:t>
            </w:r>
            <w:r w:rsidR="00442559">
              <w:rPr>
                <w:rFonts w:ascii="Times New Roman" w:hAnsi="Times New Roman"/>
                <w:noProof/>
                <w:color w:val="000000" w:themeColor="text1"/>
                <w:sz w:val="20"/>
                <w:szCs w:val="20"/>
              </w:rPr>
              <w:t>.2. Dung dịch thực</w:t>
            </w:r>
          </w:p>
          <w:p w:rsidR="00435AE9" w:rsidRDefault="004219B1" w:rsidP="00435AE9">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9</w:t>
            </w:r>
            <w:r w:rsidR="00435AE9">
              <w:rPr>
                <w:rFonts w:ascii="Times New Roman" w:hAnsi="Times New Roman"/>
                <w:noProof/>
                <w:color w:val="000000" w:themeColor="text1"/>
                <w:sz w:val="20"/>
                <w:szCs w:val="20"/>
              </w:rPr>
              <w:t>.2.1. Thành phần và số lượng của pha khí và lỏng cân bằng của dung dịch thực</w:t>
            </w:r>
          </w:p>
          <w:p w:rsidR="00435AE9" w:rsidRDefault="004219B1" w:rsidP="00435AE9">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9</w:t>
            </w:r>
            <w:r w:rsidR="00435AE9">
              <w:rPr>
                <w:rFonts w:ascii="Times New Roman" w:hAnsi="Times New Roman"/>
                <w:noProof/>
                <w:color w:val="000000" w:themeColor="text1"/>
                <w:sz w:val="20"/>
                <w:szCs w:val="20"/>
              </w:rPr>
              <w:t>.2.2. Tính áp suất điểm bọt khí của chất lỏng thực</w:t>
            </w:r>
          </w:p>
          <w:p w:rsidR="00435AE9" w:rsidRPr="00FE38CE" w:rsidRDefault="004219B1" w:rsidP="00435AE9">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9</w:t>
            </w:r>
            <w:r w:rsidR="00435AE9">
              <w:rPr>
                <w:rFonts w:ascii="Times New Roman" w:hAnsi="Times New Roman"/>
                <w:noProof/>
                <w:color w:val="000000" w:themeColor="text1"/>
                <w:sz w:val="20"/>
                <w:szCs w:val="20"/>
              </w:rPr>
              <w:t>.2.3. Tính áp suất điểm sương của khí thực</w:t>
            </w:r>
          </w:p>
          <w:p w:rsidR="00442559" w:rsidRDefault="004219B1"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9.3. Bay hơi vi sai</w:t>
            </w:r>
          </w:p>
          <w:p w:rsidR="004219B1" w:rsidRDefault="004219B1"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9.3.1. Quy trình tính toán</w:t>
            </w:r>
          </w:p>
          <w:p w:rsidR="004219B1" w:rsidRDefault="004219B1" w:rsidP="00B8693C">
            <w:pPr>
              <w:widowControl w:val="0"/>
              <w:suppressAutoHyphens w:val="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9.3.2. Quy trình tính khi biết áp suất cuối</w:t>
            </w:r>
          </w:p>
          <w:p w:rsidR="00162F52" w:rsidRPr="00FE38CE" w:rsidRDefault="004219B1" w:rsidP="004219B1">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rPr>
              <w:t xml:space="preserve">  9.3.3. Số mole bay hơi đã biết</w:t>
            </w:r>
          </w:p>
        </w:tc>
        <w:tc>
          <w:tcPr>
            <w:tcW w:w="3168" w:type="dxa"/>
          </w:tcPr>
          <w:p w:rsidR="00162F52" w:rsidRDefault="00162F52" w:rsidP="00B8693C">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w:t>
            </w:r>
            <w:r w:rsidR="003B28E6">
              <w:rPr>
                <w:rFonts w:ascii="Times New Roman" w:hAnsi="Times New Roman"/>
                <w:noProof/>
                <w:color w:val="000000" w:themeColor="text1"/>
                <w:sz w:val="20"/>
                <w:szCs w:val="20"/>
                <w:lang w:eastAsia="en-US"/>
              </w:rPr>
              <w:t>9.1 – Giải thích và áp dụng được quy trình tính toán cân bằng lỏng khí cho dung dịch lý tưởng</w:t>
            </w:r>
          </w:p>
          <w:p w:rsidR="003B28E6" w:rsidRDefault="00162F52" w:rsidP="003B28E6">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w:t>
            </w:r>
            <w:r w:rsidR="003B28E6">
              <w:rPr>
                <w:rFonts w:ascii="Times New Roman" w:hAnsi="Times New Roman"/>
                <w:noProof/>
                <w:color w:val="000000" w:themeColor="text1"/>
                <w:sz w:val="20"/>
                <w:szCs w:val="20"/>
                <w:lang w:eastAsia="en-US"/>
              </w:rPr>
              <w:t>9</w:t>
            </w:r>
            <w:r w:rsidRPr="00FE38CE">
              <w:rPr>
                <w:rFonts w:ascii="Times New Roman" w:hAnsi="Times New Roman"/>
                <w:noProof/>
                <w:color w:val="000000" w:themeColor="text1"/>
                <w:sz w:val="20"/>
                <w:szCs w:val="20"/>
                <w:lang w:eastAsia="en-US"/>
              </w:rPr>
              <w:t xml:space="preserve">.2 – </w:t>
            </w:r>
            <w:r w:rsidR="003B28E6">
              <w:rPr>
                <w:rFonts w:ascii="Times New Roman" w:hAnsi="Times New Roman"/>
                <w:noProof/>
                <w:color w:val="000000" w:themeColor="text1"/>
                <w:sz w:val="20"/>
                <w:szCs w:val="20"/>
                <w:lang w:eastAsia="en-US"/>
              </w:rPr>
              <w:t>Giải thích và áp dụng được quy trình tính toán cân bằng lỏng khí cho dung dịch thực</w:t>
            </w:r>
          </w:p>
          <w:p w:rsidR="003B28E6" w:rsidRDefault="00162F52" w:rsidP="003B28E6">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w:t>
            </w:r>
            <w:r w:rsidR="003B28E6">
              <w:rPr>
                <w:rFonts w:ascii="Times New Roman" w:hAnsi="Times New Roman"/>
                <w:noProof/>
                <w:color w:val="000000" w:themeColor="text1"/>
                <w:sz w:val="20"/>
                <w:szCs w:val="20"/>
                <w:lang w:eastAsia="en-US"/>
              </w:rPr>
              <w:t>9</w:t>
            </w:r>
            <w:r w:rsidRPr="00FE38CE">
              <w:rPr>
                <w:rFonts w:ascii="Times New Roman" w:hAnsi="Times New Roman"/>
                <w:noProof/>
                <w:color w:val="000000" w:themeColor="text1"/>
                <w:sz w:val="20"/>
                <w:szCs w:val="20"/>
                <w:lang w:eastAsia="en-US"/>
              </w:rPr>
              <w:t>.</w:t>
            </w:r>
            <w:r>
              <w:rPr>
                <w:rFonts w:ascii="Times New Roman" w:hAnsi="Times New Roman"/>
                <w:noProof/>
                <w:color w:val="000000" w:themeColor="text1"/>
                <w:sz w:val="20"/>
                <w:szCs w:val="20"/>
                <w:lang w:eastAsia="en-US"/>
              </w:rPr>
              <w:t>3</w:t>
            </w:r>
            <w:r w:rsidRPr="00FE38CE">
              <w:rPr>
                <w:rFonts w:ascii="Times New Roman" w:hAnsi="Times New Roman"/>
                <w:noProof/>
                <w:color w:val="000000" w:themeColor="text1"/>
                <w:sz w:val="20"/>
                <w:szCs w:val="20"/>
                <w:lang w:eastAsia="en-US"/>
              </w:rPr>
              <w:t xml:space="preserve"> – </w:t>
            </w:r>
            <w:r w:rsidR="003B28E6">
              <w:rPr>
                <w:rFonts w:ascii="Times New Roman" w:hAnsi="Times New Roman"/>
                <w:noProof/>
                <w:color w:val="000000" w:themeColor="text1"/>
                <w:sz w:val="20"/>
                <w:szCs w:val="20"/>
                <w:lang w:eastAsia="en-US"/>
              </w:rPr>
              <w:t>Giải thích và áp dụng được quy trình tính toán bay hơi vi sai</w:t>
            </w:r>
          </w:p>
          <w:p w:rsidR="00162F52" w:rsidRPr="00FE38CE" w:rsidRDefault="00162F52" w:rsidP="00B8693C">
            <w:pPr>
              <w:widowControl w:val="0"/>
              <w:suppressAutoHyphens w:val="0"/>
              <w:spacing w:line="276" w:lineRule="auto"/>
              <w:jc w:val="both"/>
              <w:rPr>
                <w:rFonts w:ascii="Times New Roman" w:hAnsi="Times New Roman"/>
                <w:noProof/>
                <w:color w:val="000000" w:themeColor="text1"/>
                <w:sz w:val="20"/>
                <w:szCs w:val="20"/>
                <w:lang w:val="vi-VN" w:eastAsia="en-US"/>
              </w:rPr>
            </w:pPr>
          </w:p>
          <w:p w:rsidR="00162F52" w:rsidRPr="00FE38CE" w:rsidRDefault="00162F52" w:rsidP="00B8693C">
            <w:pPr>
              <w:widowControl w:val="0"/>
              <w:suppressAutoHyphens w:val="0"/>
              <w:spacing w:line="276" w:lineRule="auto"/>
              <w:rPr>
                <w:rFonts w:ascii="Times New Roman" w:hAnsi="Times New Roman"/>
                <w:noProof/>
                <w:color w:val="000000" w:themeColor="text1"/>
                <w:sz w:val="20"/>
                <w:szCs w:val="20"/>
                <w:lang w:val="vi-VN" w:eastAsia="en-US"/>
              </w:rPr>
            </w:pPr>
          </w:p>
        </w:tc>
        <w:tc>
          <w:tcPr>
            <w:tcW w:w="1409" w:type="dxa"/>
          </w:tcPr>
          <w:p w:rsidR="00162F52" w:rsidRPr="00FE38CE" w:rsidRDefault="003775B5" w:rsidP="00162F5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t xml:space="preserve"> </w:t>
            </w: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r w:rsidR="00162F52" w:rsidRPr="00FE38CE">
              <w:rPr>
                <w:rFonts w:ascii="Times New Roman" w:hAnsi="Times New Roman"/>
                <w:noProof/>
                <w:color w:val="000000" w:themeColor="text1"/>
                <w:sz w:val="20"/>
                <w:szCs w:val="20"/>
                <w:lang w:val="vi-VN" w:eastAsia="en-US"/>
              </w:rPr>
              <w:t xml:space="preserve"> </w:t>
            </w:r>
          </w:p>
        </w:tc>
      </w:tr>
      <w:tr w:rsidR="00162F52" w:rsidRPr="00FE38CE" w:rsidTr="00FE38CE">
        <w:trPr>
          <w:jc w:val="center"/>
        </w:trPr>
        <w:tc>
          <w:tcPr>
            <w:tcW w:w="870" w:type="dxa"/>
          </w:tcPr>
          <w:p w:rsidR="00162F52" w:rsidRPr="004219B1" w:rsidRDefault="004219B1"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w:t>
            </w:r>
          </w:p>
        </w:tc>
        <w:tc>
          <w:tcPr>
            <w:tcW w:w="3612" w:type="dxa"/>
          </w:tcPr>
          <w:p w:rsidR="00162F52" w:rsidRPr="00567A4D" w:rsidRDefault="004219B1" w:rsidP="00162F52">
            <w:pPr>
              <w:widowControl w:val="0"/>
              <w:suppressAutoHyphens w:val="0"/>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 xml:space="preserve">Chương 10: </w:t>
            </w:r>
            <w:r w:rsidR="008C2C74" w:rsidRPr="00567A4D">
              <w:rPr>
                <w:rFonts w:ascii="Times New Roman" w:hAnsi="Times New Roman"/>
                <w:b/>
                <w:noProof/>
                <w:color w:val="000000" w:themeColor="text1"/>
                <w:sz w:val="20"/>
                <w:szCs w:val="20"/>
                <w:lang w:eastAsia="en-US"/>
              </w:rPr>
              <w:t>Các tương quan về tỷ số cân bằng</w:t>
            </w:r>
          </w:p>
          <w:p w:rsidR="008C2C74" w:rsidRDefault="008C2C74" w:rsidP="00162F5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10.1. Áp suất hội tụ</w:t>
            </w:r>
          </w:p>
          <w:p w:rsidR="008C2C74" w:rsidRDefault="008C2C74" w:rsidP="00162F5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10.1.1. Định nghĩa</w:t>
            </w:r>
          </w:p>
          <w:p w:rsidR="008C2C74" w:rsidRDefault="008C2C74" w:rsidP="00162F5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10.1.2. Ước tính áp suất hội tụ</w:t>
            </w:r>
          </w:p>
          <w:p w:rsidR="008C2C74" w:rsidRDefault="008C2C74" w:rsidP="00162F5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10.2. Ảnh hưởng của các giá trị không chính xác đến tỷ số cân bằng</w:t>
            </w:r>
          </w:p>
          <w:p w:rsidR="008C2C74" w:rsidRPr="004219B1" w:rsidRDefault="008C2C74" w:rsidP="00162F5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10.3. Tương quan và làm trơn các tỷ số K</w:t>
            </w:r>
          </w:p>
        </w:tc>
        <w:tc>
          <w:tcPr>
            <w:tcW w:w="3168" w:type="dxa"/>
          </w:tcPr>
          <w:p w:rsidR="00162F52" w:rsidRDefault="00162F52" w:rsidP="003B28E6">
            <w:pPr>
              <w:widowControl w:val="0"/>
              <w:suppressAutoHyphens w:val="0"/>
              <w:spacing w:line="276" w:lineRule="auto"/>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L.O.</w:t>
            </w:r>
            <w:r w:rsidR="003B28E6">
              <w:rPr>
                <w:rFonts w:ascii="Times New Roman" w:hAnsi="Times New Roman"/>
                <w:noProof/>
                <w:color w:val="000000" w:themeColor="text1"/>
                <w:sz w:val="20"/>
                <w:szCs w:val="20"/>
                <w:lang w:eastAsia="en-US"/>
              </w:rPr>
              <w:t>10.1</w:t>
            </w:r>
            <w:r w:rsidRPr="00FE38CE">
              <w:rPr>
                <w:rFonts w:ascii="Times New Roman" w:hAnsi="Times New Roman"/>
                <w:noProof/>
                <w:color w:val="000000" w:themeColor="text1"/>
                <w:sz w:val="20"/>
                <w:szCs w:val="20"/>
                <w:lang w:val="vi-VN" w:eastAsia="en-US"/>
              </w:rPr>
              <w:t xml:space="preserve"> – </w:t>
            </w:r>
            <w:r w:rsidR="003B28E6">
              <w:rPr>
                <w:rFonts w:ascii="Times New Roman" w:hAnsi="Times New Roman"/>
                <w:noProof/>
                <w:color w:val="000000" w:themeColor="text1"/>
                <w:sz w:val="20"/>
                <w:szCs w:val="20"/>
                <w:lang w:eastAsia="en-US"/>
              </w:rPr>
              <w:t>Mô tả được ý nghĩa của tỷ số cân bằng và áp suất hội tụ</w:t>
            </w:r>
          </w:p>
          <w:p w:rsidR="003B28E6" w:rsidRPr="003B28E6" w:rsidRDefault="003B28E6" w:rsidP="003B28E6">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L.O.10.2 - Ước tính được giá trị áp suất hội tụ bằng các phương pháp đã học</w:t>
            </w:r>
          </w:p>
        </w:tc>
        <w:tc>
          <w:tcPr>
            <w:tcW w:w="1409" w:type="dxa"/>
          </w:tcPr>
          <w:p w:rsidR="00162F52" w:rsidRPr="00FE38CE" w:rsidRDefault="003775B5" w:rsidP="00FE38CE">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162F52" w:rsidRPr="00FE38CE" w:rsidTr="00FE38CE">
        <w:trPr>
          <w:jc w:val="center"/>
        </w:trPr>
        <w:tc>
          <w:tcPr>
            <w:tcW w:w="870" w:type="dxa"/>
          </w:tcPr>
          <w:p w:rsidR="00162F52" w:rsidRPr="00FE38CE" w:rsidRDefault="008C2C74"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11</w:t>
            </w:r>
          </w:p>
        </w:tc>
        <w:tc>
          <w:tcPr>
            <w:tcW w:w="3612" w:type="dxa"/>
          </w:tcPr>
          <w:p w:rsidR="00162F52" w:rsidRPr="00567A4D" w:rsidRDefault="008C2C74" w:rsidP="0067507C">
            <w:pPr>
              <w:widowControl w:val="0"/>
              <w:suppressAutoHyphens w:val="0"/>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Chương 11: Tín</w:t>
            </w:r>
            <w:r w:rsidR="00071644" w:rsidRPr="00567A4D">
              <w:rPr>
                <w:rFonts w:ascii="Times New Roman" w:hAnsi="Times New Roman"/>
                <w:b/>
                <w:noProof/>
                <w:color w:val="000000" w:themeColor="text1"/>
                <w:sz w:val="20"/>
                <w:szCs w:val="20"/>
                <w:lang w:eastAsia="en-US"/>
              </w:rPr>
              <w:t>h toán cân bằng lỏng khí bằng</w:t>
            </w:r>
            <w:r w:rsidRPr="00567A4D">
              <w:rPr>
                <w:rFonts w:ascii="Times New Roman" w:hAnsi="Times New Roman"/>
                <w:b/>
                <w:noProof/>
                <w:color w:val="000000" w:themeColor="text1"/>
                <w:sz w:val="20"/>
                <w:szCs w:val="20"/>
                <w:lang w:eastAsia="en-US"/>
              </w:rPr>
              <w:t xml:space="preserve"> phương trình trạng thái</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11.1. Chất tinh khiết</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11.1.1. Hóa năng</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11.1.2. Hoạt áp</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11.1.3. Hệ số hoạt áp</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11.1.4. Ví dụ tính toán cho chất tinh khiết</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11.2. Hỗn hợp</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11.2.1. Hóa năng cho hỗn hợp</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  11.2.2. Hệ số hoạt áp cho hỗn hợp</w:t>
            </w:r>
          </w:p>
          <w:p w:rsidR="008C2C74" w:rsidRP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 xml:space="preserve">  11.2.3. Ví dụ tính toán cho hỗn hợp</w:t>
            </w:r>
          </w:p>
        </w:tc>
        <w:tc>
          <w:tcPr>
            <w:tcW w:w="3168" w:type="dxa"/>
          </w:tcPr>
          <w:p w:rsidR="00162F52" w:rsidRDefault="00162F52" w:rsidP="00853489">
            <w:pPr>
              <w:suppressAutoHyphens w:val="0"/>
              <w:autoSpaceDE w:val="0"/>
              <w:autoSpaceDN w:val="0"/>
              <w:adjustRightInd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lastRenderedPageBreak/>
              <w:t>L.O</w:t>
            </w:r>
            <w:r w:rsidR="003B28E6">
              <w:rPr>
                <w:rFonts w:ascii="Times New Roman" w:hAnsi="Times New Roman"/>
                <w:noProof/>
                <w:color w:val="000000" w:themeColor="text1"/>
                <w:sz w:val="20"/>
                <w:szCs w:val="20"/>
                <w:lang w:eastAsia="en-US"/>
              </w:rPr>
              <w:t>.11.1</w:t>
            </w:r>
            <w:r w:rsidRPr="00FE38CE">
              <w:rPr>
                <w:rFonts w:ascii="Times New Roman" w:hAnsi="Times New Roman"/>
                <w:noProof/>
                <w:color w:val="000000" w:themeColor="text1"/>
                <w:sz w:val="20"/>
                <w:szCs w:val="20"/>
                <w:lang w:eastAsia="en-US"/>
              </w:rPr>
              <w:t xml:space="preserve"> – </w:t>
            </w:r>
            <w:r w:rsidR="003B28E6">
              <w:rPr>
                <w:rFonts w:ascii="Times New Roman" w:hAnsi="Times New Roman"/>
                <w:noProof/>
                <w:color w:val="000000" w:themeColor="text1"/>
                <w:sz w:val="20"/>
                <w:szCs w:val="20"/>
                <w:lang w:eastAsia="en-US"/>
              </w:rPr>
              <w:t xml:space="preserve">Tính toán được </w:t>
            </w:r>
            <w:r w:rsidR="003775B5">
              <w:rPr>
                <w:rFonts w:ascii="Times New Roman" w:hAnsi="Times New Roman"/>
                <w:noProof/>
                <w:color w:val="000000" w:themeColor="text1"/>
                <w:sz w:val="20"/>
                <w:szCs w:val="20"/>
                <w:lang w:eastAsia="en-US"/>
              </w:rPr>
              <w:t>cân bằng lỏng khí bằng phương trình trạng thái cho chất tinh khiết</w:t>
            </w:r>
          </w:p>
          <w:p w:rsidR="00853489" w:rsidRDefault="00853489" w:rsidP="00853489">
            <w:pPr>
              <w:suppressAutoHyphens w:val="0"/>
              <w:autoSpaceDE w:val="0"/>
              <w:autoSpaceDN w:val="0"/>
              <w:adjustRightInd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L.O.11.2 – Tính toán được cân bằng lỏng khí bằng phương trình trạng thái cho hỗn hợp</w:t>
            </w:r>
          </w:p>
          <w:p w:rsidR="00853489" w:rsidRPr="00FE38CE" w:rsidRDefault="00853489" w:rsidP="00853489">
            <w:pPr>
              <w:suppressAutoHyphens w:val="0"/>
              <w:autoSpaceDE w:val="0"/>
              <w:autoSpaceDN w:val="0"/>
              <w:adjustRightInd w:val="0"/>
              <w:spacing w:line="276" w:lineRule="auto"/>
              <w:jc w:val="both"/>
              <w:rPr>
                <w:rFonts w:ascii="Times New Roman" w:hAnsi="Times New Roman"/>
                <w:noProof/>
                <w:color w:val="000000" w:themeColor="text1"/>
                <w:sz w:val="20"/>
                <w:szCs w:val="20"/>
                <w:lang w:eastAsia="en-US"/>
              </w:rPr>
            </w:pPr>
          </w:p>
        </w:tc>
        <w:tc>
          <w:tcPr>
            <w:tcW w:w="1409" w:type="dxa"/>
          </w:tcPr>
          <w:p w:rsidR="00162F52" w:rsidRPr="00FE38CE" w:rsidRDefault="003775B5" w:rsidP="00FE38CE">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8C2C74" w:rsidRPr="00FE38CE" w:rsidTr="00FE38CE">
        <w:trPr>
          <w:jc w:val="center"/>
        </w:trPr>
        <w:tc>
          <w:tcPr>
            <w:tcW w:w="870" w:type="dxa"/>
          </w:tcPr>
          <w:p w:rsidR="008C2C74" w:rsidRDefault="008C2C74"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w:t>
            </w:r>
          </w:p>
        </w:tc>
        <w:tc>
          <w:tcPr>
            <w:tcW w:w="3612" w:type="dxa"/>
          </w:tcPr>
          <w:p w:rsidR="008C2C74" w:rsidRPr="00567A4D" w:rsidRDefault="008C2C74" w:rsidP="0067507C">
            <w:pPr>
              <w:widowControl w:val="0"/>
              <w:suppressAutoHyphens w:val="0"/>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Chương 12: Tính chất của nước vỉa</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12.1. Thành phần của nước vỉa</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12.2. Áp suất điểm bọt khí của nước vỉa</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12.3. Hệ số thể tích thành hệ của nước vỉa</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12.4. Khối lượng riêng</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12.5. Độ hòa tan của khí tự nhiên trong nước</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12.6. Hệ số nén đẳng nhiệt của nước vỉa</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12.7. Độ nhớt</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12.8. Độ hòa tan của nước trong khí tự nhiên</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12.9. Độ hòa tan của nước trong hydrocarbon lỏng</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12.10. Điện trở của nước vỉa</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12.11. Sức căng bề mặt</w:t>
            </w:r>
          </w:p>
        </w:tc>
        <w:tc>
          <w:tcPr>
            <w:tcW w:w="3168" w:type="dxa"/>
          </w:tcPr>
          <w:p w:rsidR="008C2C74" w:rsidRDefault="00853489" w:rsidP="00FE38CE">
            <w:pPr>
              <w:suppressAutoHyphens w:val="0"/>
              <w:autoSpaceDE w:val="0"/>
              <w:autoSpaceDN w:val="0"/>
              <w:adjustRightInd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L.O.12.1 – Giải thích</w:t>
            </w:r>
            <w:r w:rsidR="003775B5">
              <w:rPr>
                <w:rFonts w:ascii="Times New Roman" w:hAnsi="Times New Roman"/>
                <w:noProof/>
                <w:color w:val="000000" w:themeColor="text1"/>
                <w:sz w:val="20"/>
                <w:szCs w:val="20"/>
                <w:lang w:eastAsia="en-US"/>
              </w:rPr>
              <w:t xml:space="preserve"> được các tính chất của nước vỉa và ảnh hưởng của các thông số nhiệt độ áp suất đến các tính chất này</w:t>
            </w:r>
          </w:p>
          <w:p w:rsidR="00853489" w:rsidRPr="00FE38CE" w:rsidRDefault="00853489" w:rsidP="00FE38CE">
            <w:pPr>
              <w:suppressAutoHyphens w:val="0"/>
              <w:autoSpaceDE w:val="0"/>
              <w:autoSpaceDN w:val="0"/>
              <w:adjustRightInd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L.O.12.2 – Tính toán được các tính chất của nước vỉa bằng các phương trình đã học</w:t>
            </w:r>
          </w:p>
        </w:tc>
        <w:tc>
          <w:tcPr>
            <w:tcW w:w="1409" w:type="dxa"/>
          </w:tcPr>
          <w:p w:rsidR="008C2C74" w:rsidRPr="00FE38CE" w:rsidRDefault="003775B5" w:rsidP="00FE38CE">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8C2C74" w:rsidRPr="00FE38CE" w:rsidTr="00FE38CE">
        <w:trPr>
          <w:jc w:val="center"/>
        </w:trPr>
        <w:tc>
          <w:tcPr>
            <w:tcW w:w="870" w:type="dxa"/>
          </w:tcPr>
          <w:p w:rsidR="008C2C74" w:rsidRDefault="008C2C74"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13</w:t>
            </w:r>
          </w:p>
        </w:tc>
        <w:tc>
          <w:tcPr>
            <w:tcW w:w="3612" w:type="dxa"/>
          </w:tcPr>
          <w:p w:rsidR="008C2C74" w:rsidRPr="00567A4D" w:rsidRDefault="008C2C74" w:rsidP="0067507C">
            <w:pPr>
              <w:widowControl w:val="0"/>
              <w:suppressAutoHyphens w:val="0"/>
              <w:rPr>
                <w:rFonts w:ascii="Times New Roman" w:hAnsi="Times New Roman"/>
                <w:b/>
                <w:noProof/>
                <w:color w:val="000000" w:themeColor="text1"/>
                <w:sz w:val="20"/>
                <w:szCs w:val="20"/>
                <w:lang w:eastAsia="en-US"/>
              </w:rPr>
            </w:pPr>
            <w:r w:rsidRPr="00567A4D">
              <w:rPr>
                <w:rFonts w:ascii="Times New Roman" w:hAnsi="Times New Roman"/>
                <w:b/>
                <w:noProof/>
                <w:color w:val="000000" w:themeColor="text1"/>
                <w:sz w:val="20"/>
                <w:szCs w:val="20"/>
                <w:lang w:eastAsia="en-US"/>
              </w:rPr>
              <w:t>Chương 13: Gas hydrate</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13.1. Thành tạo gas-hydrate</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13.2. Điều kiện thành tạo gas-hydrate</w:t>
            </w:r>
          </w:p>
          <w:p w:rsidR="008C2C74" w:rsidRDefault="008C2C74" w:rsidP="0067507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13.3. Ức chế thành tạo gas-hydrate</w:t>
            </w:r>
          </w:p>
          <w:p w:rsidR="008C2C74" w:rsidRDefault="008C2C74" w:rsidP="0080749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13.4. Thành tạo gas-hydrate do giảm áp</w:t>
            </w:r>
          </w:p>
        </w:tc>
        <w:tc>
          <w:tcPr>
            <w:tcW w:w="3168" w:type="dxa"/>
          </w:tcPr>
          <w:p w:rsidR="008C2C74" w:rsidRDefault="003775B5" w:rsidP="00FE38CE">
            <w:pPr>
              <w:suppressAutoHyphens w:val="0"/>
              <w:autoSpaceDE w:val="0"/>
              <w:autoSpaceDN w:val="0"/>
              <w:adjustRightInd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L.O.13.1 – Giải thích được quá trình hình thành gas-hydrate</w:t>
            </w:r>
          </w:p>
          <w:p w:rsidR="003775B5" w:rsidRPr="00FE38CE" w:rsidRDefault="003775B5" w:rsidP="00FE38CE">
            <w:pPr>
              <w:suppressAutoHyphens w:val="0"/>
              <w:autoSpaceDE w:val="0"/>
              <w:autoSpaceDN w:val="0"/>
              <w:adjustRightInd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L.O.13.2 – Giải thích được quá trình ức chế thành tạo gas-hydrate</w:t>
            </w:r>
          </w:p>
        </w:tc>
        <w:tc>
          <w:tcPr>
            <w:tcW w:w="1409" w:type="dxa"/>
          </w:tcPr>
          <w:p w:rsidR="008C2C74" w:rsidRPr="00FE38CE" w:rsidRDefault="003775B5" w:rsidP="00FE38CE">
            <w:pPr>
              <w:widowControl w:val="0"/>
              <w:suppressAutoHyphens w:val="0"/>
              <w:spacing w:line="276" w:lineRule="auto"/>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w:t>
            </w:r>
          </w:p>
        </w:tc>
      </w:tr>
    </w:tbl>
    <w:p w:rsidR="003A089B" w:rsidRPr="00FE38CE" w:rsidRDefault="008C2A53" w:rsidP="00DB4420">
      <w:pPr>
        <w:pStyle w:val="CM9"/>
        <w:spacing w:line="276" w:lineRule="auto"/>
        <w:rPr>
          <w:b/>
          <w:color w:val="000000" w:themeColor="text1"/>
          <w:sz w:val="26"/>
          <w:szCs w:val="26"/>
        </w:rPr>
      </w:pPr>
      <w:r>
        <w:rPr>
          <w:b/>
          <w:bCs/>
          <w:color w:val="000000" w:themeColor="text1"/>
          <w:sz w:val="26"/>
          <w:szCs w:val="26"/>
        </w:rPr>
        <w:t>6</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067C63" w:rsidRPr="00FE38CE" w:rsidRDefault="00067C63" w:rsidP="00067C63">
      <w:pPr>
        <w:pStyle w:val="CM17"/>
        <w:spacing w:after="0" w:line="276" w:lineRule="auto"/>
        <w:ind w:firstLine="567"/>
        <w:rPr>
          <w:color w:val="000000" w:themeColor="text1"/>
          <w:sz w:val="26"/>
          <w:szCs w:val="26"/>
        </w:rPr>
      </w:pPr>
      <w:r w:rsidRPr="00FE38CE">
        <w:rPr>
          <w:color w:val="000000" w:themeColor="text1"/>
          <w:sz w:val="26"/>
          <w:szCs w:val="26"/>
          <w:lang w:val="vi-VN"/>
        </w:rPr>
        <w:t>1</w:t>
      </w:r>
      <w:r w:rsidRPr="00FE38CE">
        <w:rPr>
          <w:color w:val="000000" w:themeColor="text1"/>
          <w:sz w:val="26"/>
          <w:szCs w:val="26"/>
        </w:rPr>
        <w:t xml:space="preserve">. </w:t>
      </w: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Pr>
          <w:color w:val="000000" w:themeColor="text1"/>
          <w:sz w:val="26"/>
          <w:szCs w:val="26"/>
        </w:rPr>
        <w:t xml:space="preserve"> </w:t>
      </w:r>
      <w:r w:rsidRPr="00FE38CE">
        <w:rPr>
          <w:color w:val="000000" w:themeColor="text1"/>
          <w:sz w:val="26"/>
          <w:szCs w:val="26"/>
          <w:lang w:val="vi-VN"/>
        </w:rPr>
        <w:t xml:space="preserve">TS. </w:t>
      </w:r>
      <w:proofErr w:type="spellStart"/>
      <w:r w:rsidRPr="00FE38CE">
        <w:rPr>
          <w:color w:val="000000" w:themeColor="text1"/>
          <w:sz w:val="26"/>
          <w:szCs w:val="26"/>
        </w:rPr>
        <w:t>Nguyễn</w:t>
      </w:r>
      <w:proofErr w:type="spellEnd"/>
      <w:r w:rsidRPr="00FE38CE">
        <w:rPr>
          <w:color w:val="000000" w:themeColor="text1"/>
          <w:sz w:val="26"/>
          <w:szCs w:val="26"/>
        </w:rPr>
        <w:t xml:space="preserve"> </w:t>
      </w:r>
      <w:proofErr w:type="spellStart"/>
      <w:r w:rsidRPr="00FE38CE">
        <w:rPr>
          <w:color w:val="000000" w:themeColor="text1"/>
          <w:sz w:val="26"/>
          <w:szCs w:val="26"/>
        </w:rPr>
        <w:t>Văn</w:t>
      </w:r>
      <w:proofErr w:type="spellEnd"/>
      <w:r w:rsidRPr="00FE38CE">
        <w:rPr>
          <w:color w:val="000000" w:themeColor="text1"/>
          <w:sz w:val="26"/>
          <w:szCs w:val="26"/>
        </w:rPr>
        <w:t xml:space="preserve"> </w:t>
      </w:r>
      <w:r>
        <w:rPr>
          <w:color w:val="000000" w:themeColor="text1"/>
          <w:sz w:val="26"/>
          <w:szCs w:val="26"/>
          <w:lang w:val="vi-VN"/>
        </w:rPr>
        <w:t>Hùng</w:t>
      </w:r>
    </w:p>
    <w:p w:rsidR="00067C63" w:rsidRPr="00FE38CE" w:rsidRDefault="00067C63" w:rsidP="00067C63">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Pr="00FE38CE">
        <w:rPr>
          <w:color w:val="000000" w:themeColor="text1"/>
          <w:sz w:val="26"/>
          <w:szCs w:val="26"/>
        </w:rPr>
        <w:t>Bộ</w:t>
      </w:r>
      <w:proofErr w:type="spellEnd"/>
      <w:r w:rsidRPr="00FE38CE">
        <w:rPr>
          <w:color w:val="000000" w:themeColor="text1"/>
          <w:sz w:val="26"/>
          <w:szCs w:val="26"/>
        </w:rPr>
        <w:t xml:space="preserve"> </w:t>
      </w:r>
      <w:proofErr w:type="spellStart"/>
      <w:r w:rsidRPr="00FE38CE">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Khoan-khai</w:t>
      </w:r>
      <w:proofErr w:type="spellEnd"/>
      <w:r>
        <w:rPr>
          <w:color w:val="000000" w:themeColor="text1"/>
          <w:sz w:val="26"/>
          <w:szCs w:val="26"/>
        </w:rPr>
        <w:t xml:space="preserve"> </w:t>
      </w:r>
      <w:proofErr w:type="spellStart"/>
      <w:r>
        <w:rPr>
          <w:color w:val="000000" w:themeColor="text1"/>
          <w:sz w:val="26"/>
          <w:szCs w:val="26"/>
        </w:rPr>
        <w:t>thác</w:t>
      </w:r>
      <w:proofErr w:type="spellEnd"/>
      <w:r w:rsidRPr="00FE38CE">
        <w:rPr>
          <w:color w:val="000000" w:themeColor="text1"/>
          <w:sz w:val="26"/>
          <w:szCs w:val="26"/>
        </w:rPr>
        <w:t>, Khoa</w:t>
      </w:r>
      <w:r>
        <w:rPr>
          <w:color w:val="000000" w:themeColor="text1"/>
          <w:sz w:val="26"/>
          <w:szCs w:val="26"/>
        </w:rPr>
        <w:t xml:space="preserve"> </w:t>
      </w:r>
      <w:proofErr w:type="spellStart"/>
      <w:r>
        <w:rPr>
          <w:color w:val="000000" w:themeColor="text1"/>
          <w:sz w:val="26"/>
          <w:szCs w:val="26"/>
        </w:rPr>
        <w:t>Dầu</w:t>
      </w:r>
      <w:proofErr w:type="spellEnd"/>
      <w:r>
        <w:rPr>
          <w:color w:val="000000" w:themeColor="text1"/>
          <w:sz w:val="26"/>
          <w:szCs w:val="26"/>
        </w:rPr>
        <w:t xml:space="preserve"> khí</w:t>
      </w:r>
      <w:r w:rsidRPr="00FE38CE">
        <w:rPr>
          <w:color w:val="000000" w:themeColor="text1"/>
          <w:sz w:val="26"/>
          <w:szCs w:val="26"/>
        </w:rPr>
        <w:t>, PVU.</w:t>
      </w:r>
    </w:p>
    <w:p w:rsidR="00067C63" w:rsidRPr="00694D19" w:rsidRDefault="00067C63" w:rsidP="00067C63">
      <w:pPr>
        <w:pStyle w:val="CM17"/>
        <w:spacing w:after="0" w:line="276" w:lineRule="auto"/>
        <w:ind w:firstLine="567"/>
        <w:rPr>
          <w:color w:val="000000" w:themeColor="text1"/>
          <w:sz w:val="26"/>
          <w:szCs w:val="26"/>
        </w:rPr>
      </w:pPr>
      <w:r w:rsidRPr="00FE38CE">
        <w:rPr>
          <w:color w:val="000000" w:themeColor="text1"/>
          <w:sz w:val="26"/>
          <w:szCs w:val="26"/>
          <w:lang w:val="vi-VN"/>
        </w:rPr>
        <w:t>E</w:t>
      </w:r>
      <w:r w:rsidRPr="00FE38CE">
        <w:rPr>
          <w:color w:val="000000" w:themeColor="text1"/>
          <w:sz w:val="26"/>
          <w:szCs w:val="26"/>
        </w:rPr>
        <w:t>mail:</w:t>
      </w:r>
      <w:r>
        <w:rPr>
          <w:color w:val="000000" w:themeColor="text1"/>
          <w:sz w:val="26"/>
          <w:szCs w:val="26"/>
        </w:rPr>
        <w:t xml:space="preserve"> </w:t>
      </w:r>
      <w:hyperlink r:id="rId8" w:history="1">
        <w:r w:rsidRPr="0022459D">
          <w:rPr>
            <w:rStyle w:val="Hyperlink"/>
            <w:sz w:val="26"/>
            <w:szCs w:val="26"/>
          </w:rPr>
          <w:t>hungnv@pvu.edu.vn</w:t>
        </w:r>
      </w:hyperlink>
      <w:r>
        <w:rPr>
          <w:color w:val="000000" w:themeColor="text1"/>
          <w:sz w:val="26"/>
          <w:szCs w:val="26"/>
        </w:rPr>
        <w:t xml:space="preserve"> </w:t>
      </w:r>
      <w:r w:rsidRPr="00FE38CE">
        <w:rPr>
          <w:color w:val="000000" w:themeColor="text1"/>
          <w:sz w:val="26"/>
          <w:szCs w:val="26"/>
          <w:lang w:val="vi-VN"/>
        </w:rPr>
        <w:t xml:space="preserve">Điện thoại: </w:t>
      </w:r>
      <w:r>
        <w:rPr>
          <w:color w:val="000000" w:themeColor="text1"/>
          <w:sz w:val="26"/>
          <w:szCs w:val="26"/>
        </w:rPr>
        <w:t>01678 286 003</w:t>
      </w:r>
    </w:p>
    <w:p w:rsidR="00067C63" w:rsidRDefault="00067C63" w:rsidP="00067C63">
      <w:pPr>
        <w:pStyle w:val="CM17"/>
        <w:spacing w:after="0" w:line="276" w:lineRule="auto"/>
        <w:ind w:firstLine="567"/>
        <w:rPr>
          <w:color w:val="000000" w:themeColor="text1"/>
          <w:sz w:val="26"/>
          <w:szCs w:val="26"/>
        </w:rPr>
      </w:pPr>
      <w:proofErr w:type="spellStart"/>
      <w:r w:rsidRPr="00FE38CE">
        <w:rPr>
          <w:color w:val="000000" w:themeColor="text1"/>
          <w:sz w:val="26"/>
          <w:szCs w:val="26"/>
        </w:rPr>
        <w:t>Các</w:t>
      </w:r>
      <w:proofErr w:type="spellEnd"/>
      <w:r w:rsidRPr="00FE38CE">
        <w:rPr>
          <w:color w:val="000000" w:themeColor="text1"/>
          <w:sz w:val="26"/>
          <w:szCs w:val="26"/>
        </w:rPr>
        <w:t xml:space="preserve"> </w:t>
      </w:r>
      <w:proofErr w:type="spellStart"/>
      <w:r w:rsidRPr="00FE38CE">
        <w:rPr>
          <w:color w:val="000000" w:themeColor="text1"/>
          <w:sz w:val="26"/>
          <w:szCs w:val="26"/>
        </w:rPr>
        <w:t>hướng</w:t>
      </w:r>
      <w:proofErr w:type="spellEnd"/>
      <w:r w:rsidRPr="00FE38CE">
        <w:rPr>
          <w:color w:val="000000" w:themeColor="text1"/>
          <w:sz w:val="26"/>
          <w:szCs w:val="26"/>
        </w:rPr>
        <w:t xml:space="preserve"> </w:t>
      </w:r>
      <w:proofErr w:type="spellStart"/>
      <w:r w:rsidRPr="00FE38CE">
        <w:rPr>
          <w:color w:val="000000" w:themeColor="text1"/>
          <w:sz w:val="26"/>
          <w:szCs w:val="26"/>
        </w:rPr>
        <w:t>nghiên</w:t>
      </w:r>
      <w:proofErr w:type="spellEnd"/>
      <w:r w:rsidRPr="00FE38CE">
        <w:rPr>
          <w:color w:val="000000" w:themeColor="text1"/>
          <w:sz w:val="26"/>
          <w:szCs w:val="26"/>
        </w:rPr>
        <w:t xml:space="preserve"> </w:t>
      </w:r>
      <w:proofErr w:type="spellStart"/>
      <w:r w:rsidRPr="00FE38CE">
        <w:rPr>
          <w:color w:val="000000" w:themeColor="text1"/>
          <w:sz w:val="26"/>
          <w:szCs w:val="26"/>
        </w:rPr>
        <w:t>cứu</w:t>
      </w:r>
      <w:proofErr w:type="spellEnd"/>
      <w:r w:rsidRPr="00FE38CE">
        <w:rPr>
          <w:color w:val="000000" w:themeColor="text1"/>
          <w:sz w:val="26"/>
          <w:szCs w:val="26"/>
        </w:rPr>
        <w:t xml:space="preserve"> </w:t>
      </w:r>
      <w:proofErr w:type="spellStart"/>
      <w:r w:rsidRPr="00FE38CE">
        <w:rPr>
          <w:color w:val="000000" w:themeColor="text1"/>
          <w:sz w:val="26"/>
          <w:szCs w:val="26"/>
        </w:rPr>
        <w:t>chính</w:t>
      </w:r>
      <w:proofErr w:type="spellEnd"/>
      <w:r w:rsidRPr="00FE38CE">
        <w:rPr>
          <w:color w:val="000000" w:themeColor="text1"/>
          <w:sz w:val="26"/>
          <w:szCs w:val="26"/>
        </w:rPr>
        <w:t>:</w:t>
      </w:r>
      <w:r>
        <w:rPr>
          <w:color w:val="000000" w:themeColor="text1"/>
          <w:sz w:val="26"/>
          <w:szCs w:val="26"/>
        </w:rPr>
        <w:t xml:space="preserve"> </w:t>
      </w:r>
      <w:proofErr w:type="spellStart"/>
      <w:r>
        <w:rPr>
          <w:color w:val="000000" w:themeColor="text1"/>
          <w:sz w:val="26"/>
          <w:szCs w:val="26"/>
        </w:rPr>
        <w:t>Địa</w:t>
      </w:r>
      <w:proofErr w:type="spellEnd"/>
      <w:r>
        <w:rPr>
          <w:color w:val="000000" w:themeColor="text1"/>
          <w:sz w:val="26"/>
          <w:szCs w:val="26"/>
        </w:rPr>
        <w:t xml:space="preserve"> </w:t>
      </w:r>
      <w:proofErr w:type="spellStart"/>
      <w:r>
        <w:rPr>
          <w:color w:val="000000" w:themeColor="text1"/>
          <w:sz w:val="26"/>
          <w:szCs w:val="26"/>
        </w:rPr>
        <w:t>cơ</w:t>
      </w:r>
      <w:proofErr w:type="spellEnd"/>
      <w:r>
        <w:rPr>
          <w:color w:val="000000" w:themeColor="text1"/>
          <w:sz w:val="26"/>
          <w:szCs w:val="26"/>
        </w:rPr>
        <w:t xml:space="preserve"> học,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thuật</w:t>
      </w:r>
      <w:proofErr w:type="spellEnd"/>
      <w:r>
        <w:rPr>
          <w:color w:val="000000" w:themeColor="text1"/>
          <w:sz w:val="26"/>
          <w:szCs w:val="26"/>
        </w:rPr>
        <w:t xml:space="preserve"> </w:t>
      </w:r>
      <w:proofErr w:type="spellStart"/>
      <w:r>
        <w:rPr>
          <w:color w:val="000000" w:themeColor="text1"/>
          <w:sz w:val="26"/>
          <w:szCs w:val="26"/>
        </w:rPr>
        <w:t>khoan</w:t>
      </w:r>
      <w:proofErr w:type="spellEnd"/>
      <w:r>
        <w:rPr>
          <w:color w:val="000000" w:themeColor="text1"/>
          <w:sz w:val="26"/>
          <w:szCs w:val="26"/>
        </w:rPr>
        <w:t xml:space="preserve">, khoa học </w:t>
      </w:r>
      <w:proofErr w:type="spellStart"/>
      <w:r>
        <w:rPr>
          <w:color w:val="000000" w:themeColor="text1"/>
          <w:sz w:val="26"/>
          <w:szCs w:val="26"/>
        </w:rPr>
        <w:t>trái</w:t>
      </w:r>
      <w:proofErr w:type="spellEnd"/>
      <w:r>
        <w:rPr>
          <w:color w:val="000000" w:themeColor="text1"/>
          <w:sz w:val="26"/>
          <w:szCs w:val="26"/>
        </w:rPr>
        <w:t xml:space="preserve"> </w:t>
      </w:r>
      <w:proofErr w:type="spellStart"/>
      <w:r>
        <w:rPr>
          <w:color w:val="000000" w:themeColor="text1"/>
          <w:sz w:val="26"/>
          <w:szCs w:val="26"/>
        </w:rPr>
        <w:t>đất</w:t>
      </w:r>
      <w:proofErr w:type="spellEnd"/>
    </w:p>
    <w:p w:rsidR="00067C63" w:rsidRPr="00FE38CE" w:rsidRDefault="00067C63" w:rsidP="00067C63">
      <w:pPr>
        <w:pStyle w:val="CM17"/>
        <w:spacing w:after="0" w:line="276" w:lineRule="auto"/>
        <w:ind w:firstLine="567"/>
        <w:rPr>
          <w:color w:val="000000" w:themeColor="text1"/>
          <w:sz w:val="26"/>
          <w:szCs w:val="26"/>
        </w:rPr>
      </w:pPr>
      <w:r>
        <w:rPr>
          <w:color w:val="000000" w:themeColor="text1"/>
          <w:sz w:val="26"/>
          <w:szCs w:val="26"/>
          <w:lang w:val="vi-VN"/>
        </w:rPr>
        <w:t>2</w:t>
      </w:r>
      <w:r w:rsidRPr="00FE38CE">
        <w:rPr>
          <w:color w:val="000000" w:themeColor="text1"/>
          <w:sz w:val="26"/>
          <w:szCs w:val="26"/>
        </w:rPr>
        <w:t xml:space="preserve">. </w:t>
      </w: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Pr>
          <w:color w:val="000000" w:themeColor="text1"/>
          <w:sz w:val="26"/>
          <w:szCs w:val="26"/>
        </w:rPr>
        <w:t xml:space="preserve"> </w:t>
      </w:r>
      <w:r>
        <w:rPr>
          <w:color w:val="000000" w:themeColor="text1"/>
          <w:sz w:val="26"/>
          <w:szCs w:val="26"/>
          <w:lang w:val="vi-VN"/>
        </w:rPr>
        <w:t>KS</w:t>
      </w:r>
      <w:r w:rsidRPr="00FE38CE">
        <w:rPr>
          <w:color w:val="000000" w:themeColor="text1"/>
          <w:sz w:val="26"/>
          <w:szCs w:val="26"/>
          <w:lang w:val="vi-VN"/>
        </w:rPr>
        <w:t xml:space="preserve">. </w:t>
      </w:r>
      <w:proofErr w:type="spellStart"/>
      <w:r>
        <w:rPr>
          <w:color w:val="000000" w:themeColor="text1"/>
          <w:sz w:val="26"/>
          <w:szCs w:val="26"/>
        </w:rPr>
        <w:t>Dương</w:t>
      </w:r>
      <w:proofErr w:type="spellEnd"/>
      <w:r>
        <w:rPr>
          <w:color w:val="000000" w:themeColor="text1"/>
          <w:sz w:val="26"/>
          <w:szCs w:val="26"/>
        </w:rPr>
        <w:t xml:space="preserve"> </w:t>
      </w:r>
      <w:proofErr w:type="spellStart"/>
      <w:r>
        <w:rPr>
          <w:color w:val="000000" w:themeColor="text1"/>
          <w:sz w:val="26"/>
          <w:szCs w:val="26"/>
        </w:rPr>
        <w:t>Tiến</w:t>
      </w:r>
      <w:proofErr w:type="spellEnd"/>
      <w:r>
        <w:rPr>
          <w:color w:val="000000" w:themeColor="text1"/>
          <w:sz w:val="26"/>
          <w:szCs w:val="26"/>
        </w:rPr>
        <w:t xml:space="preserve"> </w:t>
      </w:r>
      <w:proofErr w:type="spellStart"/>
      <w:r>
        <w:rPr>
          <w:color w:val="000000" w:themeColor="text1"/>
          <w:sz w:val="26"/>
          <w:szCs w:val="26"/>
        </w:rPr>
        <w:t>Trung</w:t>
      </w:r>
      <w:bookmarkStart w:id="0" w:name="_GoBack"/>
      <w:bookmarkEnd w:id="0"/>
      <w:proofErr w:type="spellEnd"/>
    </w:p>
    <w:p w:rsidR="00067C63" w:rsidRPr="00FE38CE" w:rsidRDefault="00067C63" w:rsidP="00067C63">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Pr="00FE38CE">
        <w:rPr>
          <w:color w:val="000000" w:themeColor="text1"/>
          <w:sz w:val="26"/>
          <w:szCs w:val="26"/>
        </w:rPr>
        <w:t>Bộ</w:t>
      </w:r>
      <w:proofErr w:type="spellEnd"/>
      <w:r w:rsidRPr="00FE38CE">
        <w:rPr>
          <w:color w:val="000000" w:themeColor="text1"/>
          <w:sz w:val="26"/>
          <w:szCs w:val="26"/>
        </w:rPr>
        <w:t xml:space="preserve"> </w:t>
      </w:r>
      <w:proofErr w:type="spellStart"/>
      <w:r w:rsidRPr="00FE38CE">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Khoan-khai</w:t>
      </w:r>
      <w:proofErr w:type="spellEnd"/>
      <w:r>
        <w:rPr>
          <w:color w:val="000000" w:themeColor="text1"/>
          <w:sz w:val="26"/>
          <w:szCs w:val="26"/>
        </w:rPr>
        <w:t xml:space="preserve"> </w:t>
      </w:r>
      <w:proofErr w:type="spellStart"/>
      <w:r>
        <w:rPr>
          <w:color w:val="000000" w:themeColor="text1"/>
          <w:sz w:val="26"/>
          <w:szCs w:val="26"/>
        </w:rPr>
        <w:t>thác</w:t>
      </w:r>
      <w:proofErr w:type="spellEnd"/>
      <w:r w:rsidRPr="00FE38CE">
        <w:rPr>
          <w:color w:val="000000" w:themeColor="text1"/>
          <w:sz w:val="26"/>
          <w:szCs w:val="26"/>
        </w:rPr>
        <w:t>, Khoa</w:t>
      </w:r>
      <w:r>
        <w:rPr>
          <w:color w:val="000000" w:themeColor="text1"/>
          <w:sz w:val="26"/>
          <w:szCs w:val="26"/>
        </w:rPr>
        <w:t xml:space="preserve"> </w:t>
      </w:r>
      <w:proofErr w:type="spellStart"/>
      <w:r>
        <w:rPr>
          <w:color w:val="000000" w:themeColor="text1"/>
          <w:sz w:val="26"/>
          <w:szCs w:val="26"/>
        </w:rPr>
        <w:t>Dầu</w:t>
      </w:r>
      <w:proofErr w:type="spellEnd"/>
      <w:r>
        <w:rPr>
          <w:color w:val="000000" w:themeColor="text1"/>
          <w:sz w:val="26"/>
          <w:szCs w:val="26"/>
        </w:rPr>
        <w:t xml:space="preserve"> khí</w:t>
      </w:r>
      <w:r w:rsidRPr="00FE38CE">
        <w:rPr>
          <w:color w:val="000000" w:themeColor="text1"/>
          <w:sz w:val="26"/>
          <w:szCs w:val="26"/>
        </w:rPr>
        <w:t>, PVU.</w:t>
      </w:r>
    </w:p>
    <w:p w:rsidR="00067C63" w:rsidRDefault="00067C63" w:rsidP="00067C63">
      <w:pPr>
        <w:pStyle w:val="CM17"/>
        <w:spacing w:after="0" w:line="276" w:lineRule="auto"/>
        <w:ind w:firstLine="567"/>
        <w:rPr>
          <w:color w:val="000000" w:themeColor="text1"/>
          <w:sz w:val="26"/>
          <w:szCs w:val="26"/>
        </w:rPr>
      </w:pPr>
      <w:r w:rsidRPr="00FE38CE">
        <w:rPr>
          <w:color w:val="000000" w:themeColor="text1"/>
          <w:sz w:val="26"/>
          <w:szCs w:val="26"/>
          <w:lang w:val="vi-VN"/>
        </w:rPr>
        <w:t>E</w:t>
      </w:r>
      <w:r w:rsidRPr="00FE38CE">
        <w:rPr>
          <w:color w:val="000000" w:themeColor="text1"/>
          <w:sz w:val="26"/>
          <w:szCs w:val="26"/>
        </w:rPr>
        <w:t>mail:</w:t>
      </w:r>
      <w:r>
        <w:rPr>
          <w:color w:val="000000" w:themeColor="text1"/>
          <w:sz w:val="26"/>
          <w:szCs w:val="26"/>
        </w:rPr>
        <w:t xml:space="preserve"> </w:t>
      </w:r>
      <w:hyperlink r:id="rId9" w:history="1">
        <w:r w:rsidRPr="00C361C2">
          <w:rPr>
            <w:rStyle w:val="Hyperlink"/>
            <w:sz w:val="26"/>
            <w:szCs w:val="26"/>
          </w:rPr>
          <w:t>trungdt@pvu.edu.vn</w:t>
        </w:r>
      </w:hyperlink>
      <w:r>
        <w:rPr>
          <w:color w:val="000000" w:themeColor="text1"/>
          <w:sz w:val="26"/>
          <w:szCs w:val="26"/>
        </w:rPr>
        <w:t xml:space="preserve"> </w:t>
      </w:r>
      <w:r w:rsidRPr="00FE38CE">
        <w:rPr>
          <w:color w:val="000000" w:themeColor="text1"/>
          <w:sz w:val="26"/>
          <w:szCs w:val="26"/>
          <w:lang w:val="vi-VN"/>
        </w:rPr>
        <w:t xml:space="preserve">Điện thoại: </w:t>
      </w:r>
    </w:p>
    <w:p w:rsidR="00067C63" w:rsidRDefault="00067C63" w:rsidP="00067C63">
      <w:pPr>
        <w:pStyle w:val="CM17"/>
        <w:spacing w:after="0" w:line="276" w:lineRule="auto"/>
        <w:ind w:firstLine="567"/>
        <w:rPr>
          <w:color w:val="000000" w:themeColor="text1"/>
          <w:sz w:val="26"/>
          <w:szCs w:val="26"/>
        </w:rPr>
      </w:pPr>
      <w:proofErr w:type="spellStart"/>
      <w:r w:rsidRPr="00FE38CE">
        <w:rPr>
          <w:color w:val="000000" w:themeColor="text1"/>
          <w:sz w:val="26"/>
          <w:szCs w:val="26"/>
        </w:rPr>
        <w:t>Các</w:t>
      </w:r>
      <w:proofErr w:type="spellEnd"/>
      <w:r w:rsidRPr="00FE38CE">
        <w:rPr>
          <w:color w:val="000000" w:themeColor="text1"/>
          <w:sz w:val="26"/>
          <w:szCs w:val="26"/>
        </w:rPr>
        <w:t xml:space="preserve"> </w:t>
      </w:r>
      <w:proofErr w:type="spellStart"/>
      <w:r w:rsidRPr="00FE38CE">
        <w:rPr>
          <w:color w:val="000000" w:themeColor="text1"/>
          <w:sz w:val="26"/>
          <w:szCs w:val="26"/>
        </w:rPr>
        <w:t>hướng</w:t>
      </w:r>
      <w:proofErr w:type="spellEnd"/>
      <w:r w:rsidRPr="00FE38CE">
        <w:rPr>
          <w:color w:val="000000" w:themeColor="text1"/>
          <w:sz w:val="26"/>
          <w:szCs w:val="26"/>
        </w:rPr>
        <w:t xml:space="preserve"> </w:t>
      </w:r>
      <w:proofErr w:type="spellStart"/>
      <w:r w:rsidRPr="00FE38CE">
        <w:rPr>
          <w:color w:val="000000" w:themeColor="text1"/>
          <w:sz w:val="26"/>
          <w:szCs w:val="26"/>
        </w:rPr>
        <w:t>nghiên</w:t>
      </w:r>
      <w:proofErr w:type="spellEnd"/>
      <w:r w:rsidRPr="00FE38CE">
        <w:rPr>
          <w:color w:val="000000" w:themeColor="text1"/>
          <w:sz w:val="26"/>
          <w:szCs w:val="26"/>
        </w:rPr>
        <w:t xml:space="preserve"> </w:t>
      </w:r>
      <w:proofErr w:type="spellStart"/>
      <w:r w:rsidRPr="00FE38CE">
        <w:rPr>
          <w:color w:val="000000" w:themeColor="text1"/>
          <w:sz w:val="26"/>
          <w:szCs w:val="26"/>
        </w:rPr>
        <w:t>cứu</w:t>
      </w:r>
      <w:proofErr w:type="spellEnd"/>
      <w:r w:rsidRPr="00FE38CE">
        <w:rPr>
          <w:color w:val="000000" w:themeColor="text1"/>
          <w:sz w:val="26"/>
          <w:szCs w:val="26"/>
        </w:rPr>
        <w:t xml:space="preserve"> </w:t>
      </w:r>
      <w:proofErr w:type="spellStart"/>
      <w:r w:rsidRPr="00FE38CE">
        <w:rPr>
          <w:color w:val="000000" w:themeColor="text1"/>
          <w:sz w:val="26"/>
          <w:szCs w:val="26"/>
        </w:rPr>
        <w:t>chính</w:t>
      </w:r>
      <w:proofErr w:type="spellEnd"/>
      <w:r w:rsidRPr="00FE38CE">
        <w:rPr>
          <w:color w:val="000000" w:themeColor="text1"/>
          <w:sz w:val="26"/>
          <w:szCs w:val="26"/>
        </w:rPr>
        <w:t>:</w:t>
      </w:r>
      <w:r>
        <w:rPr>
          <w:color w:val="000000" w:themeColor="text1"/>
          <w:sz w:val="26"/>
          <w:szCs w:val="26"/>
        </w:rPr>
        <w:t xml:space="preserve"> </w:t>
      </w:r>
      <w:proofErr w:type="spellStart"/>
      <w:r>
        <w:rPr>
          <w:color w:val="000000" w:themeColor="text1"/>
          <w:sz w:val="26"/>
          <w:szCs w:val="26"/>
        </w:rPr>
        <w:t>Khoan</w:t>
      </w:r>
      <w:proofErr w:type="spellEnd"/>
      <w:r>
        <w:rPr>
          <w:color w:val="000000" w:themeColor="text1"/>
          <w:sz w:val="26"/>
          <w:szCs w:val="26"/>
        </w:rPr>
        <w:t xml:space="preserve"> – </w:t>
      </w:r>
      <w:proofErr w:type="spellStart"/>
      <w:r>
        <w:rPr>
          <w:color w:val="000000" w:themeColor="text1"/>
          <w:sz w:val="26"/>
          <w:szCs w:val="26"/>
        </w:rPr>
        <w:t>khai</w:t>
      </w:r>
      <w:proofErr w:type="spellEnd"/>
      <w:r>
        <w:rPr>
          <w:color w:val="000000" w:themeColor="text1"/>
          <w:sz w:val="26"/>
          <w:szCs w:val="26"/>
        </w:rPr>
        <w:t xml:space="preserve"> </w:t>
      </w:r>
      <w:proofErr w:type="spellStart"/>
      <w:r>
        <w:rPr>
          <w:color w:val="000000" w:themeColor="text1"/>
          <w:sz w:val="26"/>
          <w:szCs w:val="26"/>
        </w:rPr>
        <w:t>thác</w:t>
      </w:r>
      <w:proofErr w:type="spellEnd"/>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Bà</w:t>
      </w:r>
      <w:proofErr w:type="spellEnd"/>
      <w:r w:rsidR="00555CAB" w:rsidRPr="00FE38CE">
        <w:rPr>
          <w:rFonts w:ascii="Times New Roman" w:hAnsi="Times New Roman"/>
          <w:i/>
          <w:color w:val="000000" w:themeColor="text1"/>
        </w:rPr>
        <w:t xml:space="preserve"> </w:t>
      </w:r>
      <w:proofErr w:type="spellStart"/>
      <w:proofErr w:type="gramStart"/>
      <w:r w:rsidR="00555CAB" w:rsidRPr="00FE38CE">
        <w:rPr>
          <w:rFonts w:ascii="Times New Roman" w:hAnsi="Times New Roman"/>
          <w:i/>
          <w:color w:val="000000" w:themeColor="text1"/>
        </w:rPr>
        <w:t>Rịa</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Ngày</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tháng</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năm</w:t>
      </w:r>
      <w:proofErr w:type="spellEnd"/>
      <w:proofErr w:type="gramEnd"/>
      <w:r w:rsidR="00555CAB" w:rsidRPr="00FE38CE">
        <w:rPr>
          <w:rFonts w:ascii="Times New Roman" w:hAnsi="Times New Roman"/>
          <w:i/>
          <w:color w:val="000000" w:themeColor="text1"/>
        </w:rPr>
        <w:t xml:space="preserve">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067C63" w:rsidTr="0072525B">
        <w:tc>
          <w:tcPr>
            <w:tcW w:w="1985" w:type="dxa"/>
          </w:tcPr>
          <w:p w:rsidR="00067C63" w:rsidRDefault="00067C63" w:rsidP="0072525B">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rsidR="00067C63" w:rsidRDefault="00067C63" w:rsidP="0072525B">
            <w:pPr>
              <w:widowControl w:val="0"/>
              <w:tabs>
                <w:tab w:val="left" w:pos="650"/>
              </w:tabs>
              <w:spacing w:line="276" w:lineRule="auto"/>
              <w:rPr>
                <w:rFonts w:ascii="Times New Roman" w:hAnsi="Times New Roman"/>
                <w:b/>
                <w:color w:val="000000" w:themeColor="text1"/>
                <w:sz w:val="23"/>
                <w:szCs w:val="23"/>
              </w:rPr>
            </w:pPr>
          </w:p>
          <w:p w:rsidR="00067C63" w:rsidRDefault="00067C63" w:rsidP="0072525B">
            <w:pPr>
              <w:widowControl w:val="0"/>
              <w:tabs>
                <w:tab w:val="left" w:pos="650"/>
              </w:tabs>
              <w:spacing w:line="276" w:lineRule="auto"/>
              <w:rPr>
                <w:rFonts w:ascii="Times New Roman" w:hAnsi="Times New Roman"/>
                <w:b/>
                <w:color w:val="000000" w:themeColor="text1"/>
                <w:sz w:val="23"/>
                <w:szCs w:val="23"/>
              </w:rPr>
            </w:pPr>
          </w:p>
          <w:p w:rsidR="00067C63" w:rsidRDefault="00067C63" w:rsidP="0072525B">
            <w:pPr>
              <w:widowControl w:val="0"/>
              <w:tabs>
                <w:tab w:val="left" w:pos="650"/>
              </w:tabs>
              <w:spacing w:line="276" w:lineRule="auto"/>
              <w:rPr>
                <w:rFonts w:ascii="Times New Roman" w:hAnsi="Times New Roman"/>
                <w:b/>
                <w:color w:val="000000" w:themeColor="text1"/>
                <w:sz w:val="23"/>
                <w:szCs w:val="23"/>
              </w:rPr>
            </w:pPr>
          </w:p>
          <w:p w:rsidR="00067C63" w:rsidRDefault="00067C63" w:rsidP="0072525B">
            <w:pPr>
              <w:widowControl w:val="0"/>
              <w:tabs>
                <w:tab w:val="left" w:pos="650"/>
              </w:tabs>
              <w:spacing w:line="276" w:lineRule="auto"/>
              <w:rPr>
                <w:rFonts w:ascii="Times New Roman" w:hAnsi="Times New Roman"/>
                <w:b/>
                <w:color w:val="000000" w:themeColor="text1"/>
                <w:sz w:val="23"/>
                <w:szCs w:val="23"/>
              </w:rPr>
            </w:pPr>
          </w:p>
          <w:p w:rsidR="00067C63" w:rsidRDefault="00067C63" w:rsidP="0072525B">
            <w:pPr>
              <w:widowControl w:val="0"/>
              <w:tabs>
                <w:tab w:val="left" w:pos="650"/>
              </w:tabs>
              <w:spacing w:line="276" w:lineRule="auto"/>
              <w:rPr>
                <w:rFonts w:ascii="Times New Roman" w:hAnsi="Times New Roman"/>
                <w:b/>
                <w:color w:val="000000" w:themeColor="text1"/>
                <w:sz w:val="23"/>
                <w:szCs w:val="23"/>
              </w:rPr>
            </w:pPr>
          </w:p>
          <w:p w:rsidR="00067C63" w:rsidRDefault="00067C63" w:rsidP="0072525B">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 xml:space="preserve">TS. Phan Minh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Bình</w:t>
            </w:r>
            <w:proofErr w:type="spellEnd"/>
          </w:p>
        </w:tc>
        <w:tc>
          <w:tcPr>
            <w:tcW w:w="2835" w:type="dxa"/>
          </w:tcPr>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 xml:space="preserve">TS. Lê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Phong</w:t>
            </w:r>
            <w:proofErr w:type="spellEnd"/>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Pr="00B607ED"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spacing w:line="276" w:lineRule="auto"/>
              <w:rPr>
                <w:rFonts w:ascii="Times New Roman" w:hAnsi="Times New Roman"/>
                <w:b/>
                <w:color w:val="000000" w:themeColor="text1"/>
              </w:rPr>
            </w:pPr>
          </w:p>
        </w:tc>
        <w:tc>
          <w:tcPr>
            <w:tcW w:w="2126" w:type="dxa"/>
          </w:tcPr>
          <w:p w:rsidR="00067C63" w:rsidRDefault="00067C63" w:rsidP="0072525B">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p>
          <w:p w:rsidR="00067C63" w:rsidRDefault="00067C63" w:rsidP="0072525B">
            <w:pPr>
              <w:widowControl w:val="0"/>
              <w:tabs>
                <w:tab w:val="left" w:pos="650"/>
              </w:tabs>
              <w:spacing w:line="276" w:lineRule="auto"/>
              <w:rPr>
                <w:rFonts w:ascii="Times New Roman" w:hAnsi="Times New Roman"/>
                <w:b/>
                <w:color w:val="000000" w:themeColor="text1"/>
                <w:sz w:val="23"/>
                <w:szCs w:val="23"/>
              </w:rPr>
            </w:pPr>
          </w:p>
          <w:p w:rsidR="00067C63" w:rsidRDefault="00067C63" w:rsidP="0072525B">
            <w:pPr>
              <w:widowControl w:val="0"/>
              <w:tabs>
                <w:tab w:val="left" w:pos="650"/>
              </w:tabs>
              <w:spacing w:line="276" w:lineRule="auto"/>
              <w:rPr>
                <w:rFonts w:ascii="Times New Roman" w:hAnsi="Times New Roman"/>
                <w:b/>
                <w:color w:val="000000" w:themeColor="text1"/>
                <w:sz w:val="23"/>
                <w:szCs w:val="23"/>
              </w:rPr>
            </w:pPr>
          </w:p>
          <w:p w:rsidR="00067C63" w:rsidRDefault="00067C63" w:rsidP="0072525B">
            <w:pPr>
              <w:widowControl w:val="0"/>
              <w:tabs>
                <w:tab w:val="left" w:pos="650"/>
              </w:tabs>
              <w:spacing w:line="276" w:lineRule="auto"/>
              <w:rPr>
                <w:rFonts w:ascii="Times New Roman" w:hAnsi="Times New Roman"/>
                <w:b/>
                <w:color w:val="000000" w:themeColor="text1"/>
                <w:sz w:val="23"/>
                <w:szCs w:val="23"/>
              </w:rPr>
            </w:pPr>
          </w:p>
          <w:p w:rsidR="00067C63" w:rsidRDefault="00067C63" w:rsidP="0072525B">
            <w:pPr>
              <w:widowControl w:val="0"/>
              <w:tabs>
                <w:tab w:val="left" w:pos="650"/>
              </w:tabs>
              <w:spacing w:line="276" w:lineRule="auto"/>
              <w:rPr>
                <w:rFonts w:ascii="Times New Roman" w:hAnsi="Times New Roman"/>
                <w:b/>
                <w:color w:val="000000" w:themeColor="text1"/>
                <w:sz w:val="23"/>
                <w:szCs w:val="23"/>
              </w:rPr>
            </w:pPr>
          </w:p>
          <w:p w:rsidR="00067C63" w:rsidRDefault="00067C63" w:rsidP="0072525B">
            <w:pPr>
              <w:widowControl w:val="0"/>
              <w:tabs>
                <w:tab w:val="left" w:pos="650"/>
              </w:tabs>
              <w:spacing w:line="276" w:lineRule="auto"/>
              <w:rPr>
                <w:rFonts w:ascii="Times New Roman" w:hAnsi="Times New Roman"/>
                <w:b/>
                <w:color w:val="000000" w:themeColor="text1"/>
                <w:sz w:val="23"/>
                <w:szCs w:val="23"/>
              </w:rPr>
            </w:pPr>
          </w:p>
          <w:p w:rsidR="00067C63" w:rsidRDefault="00067C63" w:rsidP="0072525B">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 xml:space="preserve">TS. </w:t>
            </w:r>
            <w:proofErr w:type="spellStart"/>
            <w:r>
              <w:rPr>
                <w:rFonts w:ascii="Times New Roman" w:hAnsi="Times New Roman"/>
                <w:b/>
                <w:color w:val="000000" w:themeColor="text1"/>
                <w:sz w:val="23"/>
                <w:szCs w:val="23"/>
              </w:rPr>
              <w:t>Doãn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Ngọc</w:t>
            </w:r>
            <w:proofErr w:type="spellEnd"/>
            <w:r>
              <w:rPr>
                <w:rFonts w:ascii="Times New Roman" w:hAnsi="Times New Roman"/>
                <w:b/>
                <w:color w:val="000000" w:themeColor="text1"/>
                <w:sz w:val="23"/>
                <w:szCs w:val="23"/>
              </w:rPr>
              <w:t xml:space="preserve"> San</w:t>
            </w:r>
          </w:p>
        </w:tc>
        <w:tc>
          <w:tcPr>
            <w:tcW w:w="1701" w:type="dxa"/>
          </w:tcPr>
          <w:p w:rsidR="00067C63" w:rsidRDefault="00067C63" w:rsidP="0072525B">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067C63" w:rsidRDefault="00067C63" w:rsidP="0072525B">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067C63" w:rsidRDefault="00067C63" w:rsidP="0072525B">
            <w:pPr>
              <w:widowControl w:val="0"/>
              <w:tabs>
                <w:tab w:val="left" w:pos="32"/>
              </w:tabs>
              <w:ind w:right="-57"/>
              <w:jc w:val="center"/>
              <w:rPr>
                <w:rFonts w:ascii="Times New Roman" w:hAnsi="Times New Roman"/>
                <w:b/>
                <w:color w:val="000000" w:themeColor="text1"/>
                <w:sz w:val="23"/>
                <w:szCs w:val="23"/>
              </w:rPr>
            </w:pPr>
          </w:p>
          <w:p w:rsidR="00067C63" w:rsidRDefault="00067C63" w:rsidP="0072525B">
            <w:pPr>
              <w:widowControl w:val="0"/>
              <w:tabs>
                <w:tab w:val="left" w:pos="32"/>
              </w:tabs>
              <w:ind w:right="-57"/>
              <w:jc w:val="center"/>
              <w:rPr>
                <w:rFonts w:ascii="Times New Roman" w:hAnsi="Times New Roman"/>
                <w:b/>
                <w:color w:val="000000" w:themeColor="text1"/>
                <w:sz w:val="23"/>
                <w:szCs w:val="23"/>
              </w:rPr>
            </w:pPr>
          </w:p>
          <w:p w:rsidR="00067C63" w:rsidRDefault="00067C63" w:rsidP="0072525B">
            <w:pPr>
              <w:widowControl w:val="0"/>
              <w:tabs>
                <w:tab w:val="left" w:pos="32"/>
              </w:tabs>
              <w:ind w:right="-57"/>
              <w:jc w:val="center"/>
              <w:rPr>
                <w:rFonts w:ascii="Times New Roman" w:hAnsi="Times New Roman"/>
                <w:b/>
                <w:color w:val="000000" w:themeColor="text1"/>
                <w:sz w:val="23"/>
                <w:szCs w:val="23"/>
              </w:rPr>
            </w:pPr>
          </w:p>
          <w:p w:rsidR="00067C63" w:rsidRDefault="00067C63" w:rsidP="0072525B">
            <w:pPr>
              <w:widowControl w:val="0"/>
              <w:tabs>
                <w:tab w:val="left" w:pos="32"/>
              </w:tabs>
              <w:ind w:right="-57"/>
              <w:jc w:val="center"/>
              <w:rPr>
                <w:rFonts w:ascii="Times New Roman" w:hAnsi="Times New Roman"/>
                <w:b/>
                <w:color w:val="000000" w:themeColor="text1"/>
                <w:sz w:val="23"/>
                <w:szCs w:val="23"/>
              </w:rPr>
            </w:pPr>
          </w:p>
          <w:p w:rsidR="00067C63" w:rsidRDefault="00067C63" w:rsidP="0072525B">
            <w:pPr>
              <w:widowControl w:val="0"/>
              <w:tabs>
                <w:tab w:val="left" w:pos="32"/>
              </w:tabs>
              <w:ind w:right="-57"/>
              <w:jc w:val="center"/>
              <w:rPr>
                <w:rFonts w:ascii="Times New Roman" w:hAnsi="Times New Roman"/>
                <w:b/>
                <w:color w:val="000000" w:themeColor="text1"/>
                <w:sz w:val="23"/>
                <w:szCs w:val="23"/>
              </w:rPr>
            </w:pPr>
          </w:p>
          <w:p w:rsidR="00067C63" w:rsidRPr="00B607ED" w:rsidRDefault="00067C63" w:rsidP="0072525B">
            <w:pPr>
              <w:widowControl w:val="0"/>
              <w:tabs>
                <w:tab w:val="left" w:pos="32"/>
              </w:tabs>
              <w:ind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 xml:space="preserve">TS. </w:t>
            </w:r>
            <w:proofErr w:type="spellStart"/>
            <w:r>
              <w:rPr>
                <w:rFonts w:ascii="Times New Roman" w:hAnsi="Times New Roman"/>
                <w:b/>
                <w:color w:val="000000" w:themeColor="text1"/>
                <w:sz w:val="23"/>
                <w:szCs w:val="23"/>
              </w:rPr>
              <w:t>Nguyễn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Văn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Hùng</w:t>
            </w:r>
            <w:proofErr w:type="spellEnd"/>
          </w:p>
          <w:p w:rsidR="00067C63" w:rsidRDefault="00067C63" w:rsidP="0072525B">
            <w:pPr>
              <w:widowControl w:val="0"/>
              <w:tabs>
                <w:tab w:val="left" w:pos="650"/>
              </w:tabs>
              <w:spacing w:line="276" w:lineRule="auto"/>
              <w:rPr>
                <w:rFonts w:ascii="Times New Roman" w:hAnsi="Times New Roman"/>
                <w:b/>
                <w:color w:val="000000" w:themeColor="text1"/>
              </w:rPr>
            </w:pPr>
          </w:p>
        </w:tc>
        <w:tc>
          <w:tcPr>
            <w:tcW w:w="1843" w:type="dxa"/>
          </w:tcPr>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Default="00067C63" w:rsidP="0072525B">
            <w:pPr>
              <w:widowControl w:val="0"/>
              <w:tabs>
                <w:tab w:val="left" w:pos="650"/>
              </w:tabs>
              <w:ind w:left="-57" w:right="-57"/>
              <w:jc w:val="center"/>
              <w:rPr>
                <w:rFonts w:ascii="Times New Roman" w:hAnsi="Times New Roman"/>
                <w:b/>
                <w:color w:val="000000" w:themeColor="text1"/>
                <w:sz w:val="23"/>
                <w:szCs w:val="23"/>
              </w:rPr>
            </w:pPr>
          </w:p>
          <w:p w:rsidR="00067C63" w:rsidRPr="00B607ED" w:rsidRDefault="00067C63" w:rsidP="0072525B">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 xml:space="preserve">TS. </w:t>
            </w:r>
            <w:proofErr w:type="spellStart"/>
            <w:r>
              <w:rPr>
                <w:rFonts w:ascii="Times New Roman" w:hAnsi="Times New Roman"/>
                <w:b/>
                <w:color w:val="000000" w:themeColor="text1"/>
                <w:sz w:val="23"/>
                <w:szCs w:val="23"/>
              </w:rPr>
              <w:t>Nguyễn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Văn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Hùng</w:t>
            </w:r>
            <w:proofErr w:type="spellEnd"/>
          </w:p>
          <w:p w:rsidR="00067C63" w:rsidRDefault="00067C63" w:rsidP="0072525B">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D14" w:rsidRDefault="00030D14">
      <w:r>
        <w:separator/>
      </w:r>
    </w:p>
  </w:endnote>
  <w:endnote w:type="continuationSeparator" w:id="0">
    <w:p w:rsidR="00030D14" w:rsidRDefault="0003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font>
  <w:font w:name="DejaVu Sans">
    <w:altName w:val="Times New Roman"/>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8C2" w:rsidRDefault="006208C2"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08C2" w:rsidRDefault="00620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8C2" w:rsidRPr="00885988" w:rsidRDefault="006208C2"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567A4D">
      <w:rPr>
        <w:rFonts w:ascii="Times New Roman" w:hAnsi="Times New Roman"/>
        <w:i/>
        <w:noProof/>
        <w:sz w:val="24"/>
        <w:szCs w:val="24"/>
      </w:rPr>
      <w:t>7</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D17" w:rsidRDefault="00445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D14" w:rsidRDefault="00030D14">
      <w:r>
        <w:separator/>
      </w:r>
    </w:p>
  </w:footnote>
  <w:footnote w:type="continuationSeparator" w:id="0">
    <w:p w:rsidR="00030D14" w:rsidRDefault="0003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D17" w:rsidRDefault="00445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D17" w:rsidRDefault="00445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D17" w:rsidRDefault="00445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3427"/>
    <w:rsid w:val="00000209"/>
    <w:rsid w:val="00002ADA"/>
    <w:rsid w:val="000112E9"/>
    <w:rsid w:val="00012304"/>
    <w:rsid w:val="0001469D"/>
    <w:rsid w:val="00015454"/>
    <w:rsid w:val="00024EC8"/>
    <w:rsid w:val="00030D14"/>
    <w:rsid w:val="00034BD7"/>
    <w:rsid w:val="00042D7A"/>
    <w:rsid w:val="00061221"/>
    <w:rsid w:val="00062B66"/>
    <w:rsid w:val="000670FF"/>
    <w:rsid w:val="0006711D"/>
    <w:rsid w:val="00067C63"/>
    <w:rsid w:val="00071644"/>
    <w:rsid w:val="000946E2"/>
    <w:rsid w:val="00096927"/>
    <w:rsid w:val="000A384F"/>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1675"/>
    <w:rsid w:val="0015177B"/>
    <w:rsid w:val="001566C9"/>
    <w:rsid w:val="00157384"/>
    <w:rsid w:val="00162F52"/>
    <w:rsid w:val="00170714"/>
    <w:rsid w:val="001756D2"/>
    <w:rsid w:val="001808BB"/>
    <w:rsid w:val="00180C42"/>
    <w:rsid w:val="00183A38"/>
    <w:rsid w:val="001853B2"/>
    <w:rsid w:val="00185EB3"/>
    <w:rsid w:val="001875A5"/>
    <w:rsid w:val="001903C6"/>
    <w:rsid w:val="00190BBF"/>
    <w:rsid w:val="001C11FD"/>
    <w:rsid w:val="001C3CD1"/>
    <w:rsid w:val="001C7F8F"/>
    <w:rsid w:val="001D1968"/>
    <w:rsid w:val="001E0C16"/>
    <w:rsid w:val="001E13EE"/>
    <w:rsid w:val="001E4557"/>
    <w:rsid w:val="001E61D6"/>
    <w:rsid w:val="00203BF7"/>
    <w:rsid w:val="0021002C"/>
    <w:rsid w:val="00212C12"/>
    <w:rsid w:val="002155ED"/>
    <w:rsid w:val="002172BA"/>
    <w:rsid w:val="00217A54"/>
    <w:rsid w:val="00226810"/>
    <w:rsid w:val="00237A77"/>
    <w:rsid w:val="00247EE1"/>
    <w:rsid w:val="002564A5"/>
    <w:rsid w:val="002637DF"/>
    <w:rsid w:val="002658E5"/>
    <w:rsid w:val="0026630A"/>
    <w:rsid w:val="0027073B"/>
    <w:rsid w:val="00270C48"/>
    <w:rsid w:val="00270CBA"/>
    <w:rsid w:val="002745A1"/>
    <w:rsid w:val="00285934"/>
    <w:rsid w:val="002861A4"/>
    <w:rsid w:val="002905DB"/>
    <w:rsid w:val="002A15AA"/>
    <w:rsid w:val="002B499C"/>
    <w:rsid w:val="002C3E78"/>
    <w:rsid w:val="002C77FC"/>
    <w:rsid w:val="002D1C03"/>
    <w:rsid w:val="002D5C21"/>
    <w:rsid w:val="002E5444"/>
    <w:rsid w:val="003136AC"/>
    <w:rsid w:val="003136B0"/>
    <w:rsid w:val="00317800"/>
    <w:rsid w:val="003252C6"/>
    <w:rsid w:val="0033335B"/>
    <w:rsid w:val="00336BF8"/>
    <w:rsid w:val="00337A1F"/>
    <w:rsid w:val="0034379A"/>
    <w:rsid w:val="00344C98"/>
    <w:rsid w:val="003528D5"/>
    <w:rsid w:val="00364F92"/>
    <w:rsid w:val="00373FD5"/>
    <w:rsid w:val="003775B5"/>
    <w:rsid w:val="003821DC"/>
    <w:rsid w:val="003872B8"/>
    <w:rsid w:val="00391E5A"/>
    <w:rsid w:val="003978FF"/>
    <w:rsid w:val="003A089B"/>
    <w:rsid w:val="003A2483"/>
    <w:rsid w:val="003A3FA9"/>
    <w:rsid w:val="003A4FE3"/>
    <w:rsid w:val="003A59FD"/>
    <w:rsid w:val="003A6ACF"/>
    <w:rsid w:val="003B28E6"/>
    <w:rsid w:val="003B4AE7"/>
    <w:rsid w:val="003C2CE0"/>
    <w:rsid w:val="003C784F"/>
    <w:rsid w:val="003D13F7"/>
    <w:rsid w:val="003D4E42"/>
    <w:rsid w:val="003D78A5"/>
    <w:rsid w:val="003E0234"/>
    <w:rsid w:val="003E4C0C"/>
    <w:rsid w:val="003E5DEA"/>
    <w:rsid w:val="003F1D98"/>
    <w:rsid w:val="00401DEE"/>
    <w:rsid w:val="00402AF2"/>
    <w:rsid w:val="00402CEC"/>
    <w:rsid w:val="004219B1"/>
    <w:rsid w:val="00426BD3"/>
    <w:rsid w:val="00427898"/>
    <w:rsid w:val="00430C00"/>
    <w:rsid w:val="00431451"/>
    <w:rsid w:val="00434157"/>
    <w:rsid w:val="00435AE9"/>
    <w:rsid w:val="00442559"/>
    <w:rsid w:val="00443AEE"/>
    <w:rsid w:val="00445A88"/>
    <w:rsid w:val="00445D17"/>
    <w:rsid w:val="00447E93"/>
    <w:rsid w:val="004525FE"/>
    <w:rsid w:val="00454318"/>
    <w:rsid w:val="004628CC"/>
    <w:rsid w:val="004671B7"/>
    <w:rsid w:val="004852E5"/>
    <w:rsid w:val="00490DEA"/>
    <w:rsid w:val="004911E9"/>
    <w:rsid w:val="004918B6"/>
    <w:rsid w:val="0049324B"/>
    <w:rsid w:val="004A1066"/>
    <w:rsid w:val="004A79B2"/>
    <w:rsid w:val="004B38DB"/>
    <w:rsid w:val="004C06E4"/>
    <w:rsid w:val="004E1BFD"/>
    <w:rsid w:val="004E3B05"/>
    <w:rsid w:val="00513772"/>
    <w:rsid w:val="00516FEE"/>
    <w:rsid w:val="0052255B"/>
    <w:rsid w:val="00522D1B"/>
    <w:rsid w:val="00530466"/>
    <w:rsid w:val="005363EC"/>
    <w:rsid w:val="00543427"/>
    <w:rsid w:val="0054527F"/>
    <w:rsid w:val="005503AD"/>
    <w:rsid w:val="00555094"/>
    <w:rsid w:val="00555CAB"/>
    <w:rsid w:val="00560D80"/>
    <w:rsid w:val="005642DA"/>
    <w:rsid w:val="00566819"/>
    <w:rsid w:val="00566BE2"/>
    <w:rsid w:val="00567A4D"/>
    <w:rsid w:val="00567CEB"/>
    <w:rsid w:val="005715D7"/>
    <w:rsid w:val="00571736"/>
    <w:rsid w:val="00583E33"/>
    <w:rsid w:val="005869FD"/>
    <w:rsid w:val="00590D6D"/>
    <w:rsid w:val="005A0F63"/>
    <w:rsid w:val="005A12FA"/>
    <w:rsid w:val="005A318E"/>
    <w:rsid w:val="005B5C7D"/>
    <w:rsid w:val="005C0CF0"/>
    <w:rsid w:val="005C2C85"/>
    <w:rsid w:val="005D0F8C"/>
    <w:rsid w:val="005D1938"/>
    <w:rsid w:val="00602224"/>
    <w:rsid w:val="006028C8"/>
    <w:rsid w:val="006208C2"/>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94EFB"/>
    <w:rsid w:val="006A14EC"/>
    <w:rsid w:val="006B0895"/>
    <w:rsid w:val="006B1485"/>
    <w:rsid w:val="006C529F"/>
    <w:rsid w:val="006F0317"/>
    <w:rsid w:val="006F7AB8"/>
    <w:rsid w:val="00702985"/>
    <w:rsid w:val="00706A52"/>
    <w:rsid w:val="0070705E"/>
    <w:rsid w:val="00710D3A"/>
    <w:rsid w:val="00714AA6"/>
    <w:rsid w:val="00715C1E"/>
    <w:rsid w:val="00742219"/>
    <w:rsid w:val="007430DC"/>
    <w:rsid w:val="007464C2"/>
    <w:rsid w:val="00754334"/>
    <w:rsid w:val="007558F6"/>
    <w:rsid w:val="00757138"/>
    <w:rsid w:val="00760CF2"/>
    <w:rsid w:val="00785FF6"/>
    <w:rsid w:val="00793981"/>
    <w:rsid w:val="007A358C"/>
    <w:rsid w:val="007C2649"/>
    <w:rsid w:val="007C31AB"/>
    <w:rsid w:val="007D4AEA"/>
    <w:rsid w:val="007D7154"/>
    <w:rsid w:val="007D767A"/>
    <w:rsid w:val="007E277B"/>
    <w:rsid w:val="007F5899"/>
    <w:rsid w:val="007F7B41"/>
    <w:rsid w:val="0080749C"/>
    <w:rsid w:val="008106F1"/>
    <w:rsid w:val="00810A9E"/>
    <w:rsid w:val="00812198"/>
    <w:rsid w:val="00813566"/>
    <w:rsid w:val="008153B1"/>
    <w:rsid w:val="00823A1B"/>
    <w:rsid w:val="00825F28"/>
    <w:rsid w:val="00831C5A"/>
    <w:rsid w:val="00843BF4"/>
    <w:rsid w:val="00845599"/>
    <w:rsid w:val="00847979"/>
    <w:rsid w:val="00851639"/>
    <w:rsid w:val="00853489"/>
    <w:rsid w:val="00855A40"/>
    <w:rsid w:val="00860E74"/>
    <w:rsid w:val="00863393"/>
    <w:rsid w:val="0086722A"/>
    <w:rsid w:val="00871FF3"/>
    <w:rsid w:val="00881A75"/>
    <w:rsid w:val="0088276B"/>
    <w:rsid w:val="00885988"/>
    <w:rsid w:val="008923CC"/>
    <w:rsid w:val="008941EF"/>
    <w:rsid w:val="008958D9"/>
    <w:rsid w:val="00896F42"/>
    <w:rsid w:val="008B7A83"/>
    <w:rsid w:val="008C2A53"/>
    <w:rsid w:val="008C2C74"/>
    <w:rsid w:val="008D7E89"/>
    <w:rsid w:val="008D7F30"/>
    <w:rsid w:val="008E45EC"/>
    <w:rsid w:val="008E7367"/>
    <w:rsid w:val="008E7B8C"/>
    <w:rsid w:val="008F3ECF"/>
    <w:rsid w:val="009006F0"/>
    <w:rsid w:val="00904AFA"/>
    <w:rsid w:val="00911161"/>
    <w:rsid w:val="009232E2"/>
    <w:rsid w:val="009260DB"/>
    <w:rsid w:val="0093213D"/>
    <w:rsid w:val="00942C6C"/>
    <w:rsid w:val="009439CC"/>
    <w:rsid w:val="00954924"/>
    <w:rsid w:val="00956572"/>
    <w:rsid w:val="00956AC8"/>
    <w:rsid w:val="00957422"/>
    <w:rsid w:val="0096039C"/>
    <w:rsid w:val="00965F6E"/>
    <w:rsid w:val="0096702E"/>
    <w:rsid w:val="009750B7"/>
    <w:rsid w:val="0098037E"/>
    <w:rsid w:val="00986C74"/>
    <w:rsid w:val="009876B2"/>
    <w:rsid w:val="00992E39"/>
    <w:rsid w:val="009A28C9"/>
    <w:rsid w:val="009B6988"/>
    <w:rsid w:val="009C1ABA"/>
    <w:rsid w:val="009C470B"/>
    <w:rsid w:val="009C476E"/>
    <w:rsid w:val="009E0C61"/>
    <w:rsid w:val="009E441D"/>
    <w:rsid w:val="009E67E1"/>
    <w:rsid w:val="00A01E9D"/>
    <w:rsid w:val="00A0255F"/>
    <w:rsid w:val="00A11002"/>
    <w:rsid w:val="00A21358"/>
    <w:rsid w:val="00A2233C"/>
    <w:rsid w:val="00A30CD4"/>
    <w:rsid w:val="00A46DED"/>
    <w:rsid w:val="00A5223A"/>
    <w:rsid w:val="00A5549A"/>
    <w:rsid w:val="00A57539"/>
    <w:rsid w:val="00A60629"/>
    <w:rsid w:val="00A729EB"/>
    <w:rsid w:val="00A80552"/>
    <w:rsid w:val="00A83E45"/>
    <w:rsid w:val="00A864EF"/>
    <w:rsid w:val="00A96A04"/>
    <w:rsid w:val="00AA6FDC"/>
    <w:rsid w:val="00AB0084"/>
    <w:rsid w:val="00AB083E"/>
    <w:rsid w:val="00AB0863"/>
    <w:rsid w:val="00AB0E15"/>
    <w:rsid w:val="00AB6FBC"/>
    <w:rsid w:val="00AC3B1C"/>
    <w:rsid w:val="00AC4873"/>
    <w:rsid w:val="00AD27F5"/>
    <w:rsid w:val="00AE0CB9"/>
    <w:rsid w:val="00AE4F49"/>
    <w:rsid w:val="00AE6F64"/>
    <w:rsid w:val="00AE7ADF"/>
    <w:rsid w:val="00AE7DA7"/>
    <w:rsid w:val="00AF25AB"/>
    <w:rsid w:val="00B012E8"/>
    <w:rsid w:val="00B016DD"/>
    <w:rsid w:val="00B028A5"/>
    <w:rsid w:val="00B032EF"/>
    <w:rsid w:val="00B05D81"/>
    <w:rsid w:val="00B073F9"/>
    <w:rsid w:val="00B12881"/>
    <w:rsid w:val="00B13A1E"/>
    <w:rsid w:val="00B226B7"/>
    <w:rsid w:val="00B3219C"/>
    <w:rsid w:val="00B32D50"/>
    <w:rsid w:val="00B33D9E"/>
    <w:rsid w:val="00B37B55"/>
    <w:rsid w:val="00B41606"/>
    <w:rsid w:val="00B432F7"/>
    <w:rsid w:val="00B44258"/>
    <w:rsid w:val="00B453B1"/>
    <w:rsid w:val="00B4703E"/>
    <w:rsid w:val="00B47FA7"/>
    <w:rsid w:val="00B52BEE"/>
    <w:rsid w:val="00B553C5"/>
    <w:rsid w:val="00B607ED"/>
    <w:rsid w:val="00B64FAF"/>
    <w:rsid w:val="00B657D5"/>
    <w:rsid w:val="00B712E4"/>
    <w:rsid w:val="00B8693C"/>
    <w:rsid w:val="00B91CF4"/>
    <w:rsid w:val="00B96CF2"/>
    <w:rsid w:val="00BA038F"/>
    <w:rsid w:val="00BA37A4"/>
    <w:rsid w:val="00BA48FB"/>
    <w:rsid w:val="00BB6A36"/>
    <w:rsid w:val="00BC3673"/>
    <w:rsid w:val="00BC6AB7"/>
    <w:rsid w:val="00BD5235"/>
    <w:rsid w:val="00BE0243"/>
    <w:rsid w:val="00BF3FB5"/>
    <w:rsid w:val="00BF58CD"/>
    <w:rsid w:val="00BF77FB"/>
    <w:rsid w:val="00C0024F"/>
    <w:rsid w:val="00C068F7"/>
    <w:rsid w:val="00C073F5"/>
    <w:rsid w:val="00C1067A"/>
    <w:rsid w:val="00C1192D"/>
    <w:rsid w:val="00C13BE4"/>
    <w:rsid w:val="00C1540F"/>
    <w:rsid w:val="00C356DD"/>
    <w:rsid w:val="00C44B71"/>
    <w:rsid w:val="00C46FB5"/>
    <w:rsid w:val="00C47B4A"/>
    <w:rsid w:val="00C54794"/>
    <w:rsid w:val="00C604DB"/>
    <w:rsid w:val="00C67C8F"/>
    <w:rsid w:val="00C8006D"/>
    <w:rsid w:val="00C916D6"/>
    <w:rsid w:val="00C962A0"/>
    <w:rsid w:val="00C96706"/>
    <w:rsid w:val="00CB1977"/>
    <w:rsid w:val="00CB1C1D"/>
    <w:rsid w:val="00CC5387"/>
    <w:rsid w:val="00CC5FAD"/>
    <w:rsid w:val="00CC711B"/>
    <w:rsid w:val="00CD121F"/>
    <w:rsid w:val="00CD3135"/>
    <w:rsid w:val="00CE2CBC"/>
    <w:rsid w:val="00D06523"/>
    <w:rsid w:val="00D12728"/>
    <w:rsid w:val="00D127F7"/>
    <w:rsid w:val="00D36FB2"/>
    <w:rsid w:val="00D40168"/>
    <w:rsid w:val="00D51E70"/>
    <w:rsid w:val="00D529B4"/>
    <w:rsid w:val="00D57FD1"/>
    <w:rsid w:val="00D60ABD"/>
    <w:rsid w:val="00D76B02"/>
    <w:rsid w:val="00D806AD"/>
    <w:rsid w:val="00D900D9"/>
    <w:rsid w:val="00D962B0"/>
    <w:rsid w:val="00DA1532"/>
    <w:rsid w:val="00DA4A28"/>
    <w:rsid w:val="00DA676B"/>
    <w:rsid w:val="00DB4420"/>
    <w:rsid w:val="00DB4CAC"/>
    <w:rsid w:val="00DC09A1"/>
    <w:rsid w:val="00DD7B1A"/>
    <w:rsid w:val="00DD7CF7"/>
    <w:rsid w:val="00DE14B0"/>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9083F"/>
    <w:rsid w:val="00EA3D93"/>
    <w:rsid w:val="00EA456E"/>
    <w:rsid w:val="00EA7902"/>
    <w:rsid w:val="00EB1255"/>
    <w:rsid w:val="00EC1C96"/>
    <w:rsid w:val="00EC6CB0"/>
    <w:rsid w:val="00EC6F3D"/>
    <w:rsid w:val="00ED48A4"/>
    <w:rsid w:val="00ED6B8C"/>
    <w:rsid w:val="00ED74B3"/>
    <w:rsid w:val="00EE0126"/>
    <w:rsid w:val="00EE57F0"/>
    <w:rsid w:val="00EE6323"/>
    <w:rsid w:val="00F05F7B"/>
    <w:rsid w:val="00F06F1B"/>
    <w:rsid w:val="00F11784"/>
    <w:rsid w:val="00F11B35"/>
    <w:rsid w:val="00F122C1"/>
    <w:rsid w:val="00F124FD"/>
    <w:rsid w:val="00F15E50"/>
    <w:rsid w:val="00F32625"/>
    <w:rsid w:val="00F34CA3"/>
    <w:rsid w:val="00F351F4"/>
    <w:rsid w:val="00F3780D"/>
    <w:rsid w:val="00F447DB"/>
    <w:rsid w:val="00F5576B"/>
    <w:rsid w:val="00F5590D"/>
    <w:rsid w:val="00F63ED5"/>
    <w:rsid w:val="00F67B93"/>
    <w:rsid w:val="00F67EC6"/>
    <w:rsid w:val="00F726C9"/>
    <w:rsid w:val="00F73726"/>
    <w:rsid w:val="00F75B24"/>
    <w:rsid w:val="00F80303"/>
    <w:rsid w:val="00F8179B"/>
    <w:rsid w:val="00FA0320"/>
    <w:rsid w:val="00FA1E07"/>
    <w:rsid w:val="00FB3AE9"/>
    <w:rsid w:val="00FB3B0D"/>
    <w:rsid w:val="00FC1942"/>
    <w:rsid w:val="00FC1EFA"/>
    <w:rsid w:val="00FC3C33"/>
    <w:rsid w:val="00FC3C5C"/>
    <w:rsid w:val="00FD3F7B"/>
    <w:rsid w:val="00FE2577"/>
    <w:rsid w:val="00FE38CE"/>
    <w:rsid w:val="00FE3B39"/>
    <w:rsid w:val="00FE61DC"/>
    <w:rsid w:val="00FF774F"/>
    <w:rsid w:val="00FF7C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oNotEmbedSmartTags/>
  <w:decimalSymbol w:val="."/>
  <w:listSeparator w:val=","/>
  <w14:docId w14:val="15F7A925"/>
  <w15:docId w15:val="{85D0A6C6-95C9-444C-AB09-0862C361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445D17"/>
    <w:pPr>
      <w:ind w:left="720"/>
      <w:contextualSpacing/>
    </w:pPr>
  </w:style>
  <w:style w:type="character" w:customStyle="1" w:styleId="ListParagraphChar">
    <w:name w:val="List Paragraph Char"/>
    <w:link w:val="ListParagraph"/>
    <w:uiPriority w:val="34"/>
    <w:locked/>
    <w:rsid w:val="00445D17"/>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ngnv@pvu.edu.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ungdt@pvu.edu.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4B66-DD1D-8245-8C25-499D4AEF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8</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20772</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57</cp:revision>
  <cp:lastPrinted>2010-12-16T08:07:00Z</cp:lastPrinted>
  <dcterms:created xsi:type="dcterms:W3CDTF">2017-01-17T06:24:00Z</dcterms:created>
  <dcterms:modified xsi:type="dcterms:W3CDTF">2019-07-30T14:49:00Z</dcterms:modified>
</cp:coreProperties>
</file>