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C9570C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C9570C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C9570C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C9570C" w:rsidRDefault="00B349E1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C9570C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C9570C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C9570C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C9570C" w:rsidRDefault="007B6F8D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</w:rPr>
        <w:t>Cơ Học Chất L</w:t>
      </w:r>
      <w:r w:rsidR="008B2CEC">
        <w:rPr>
          <w:rFonts w:ascii="Times New Roman" w:hAnsi="Times New Roman"/>
          <w:b/>
          <w:color w:val="000000" w:themeColor="text1"/>
          <w:sz w:val="24"/>
          <w:szCs w:val="24"/>
        </w:rPr>
        <w:t>ưu (+Lab)</w:t>
      </w:r>
      <w:bookmarkStart w:id="0" w:name="_GoBack"/>
      <w:bookmarkEnd w:id="0"/>
    </w:p>
    <w:p w:rsidR="00E4328F" w:rsidRPr="00C9570C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05862" w:rsidRPr="00C957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Introduction to </w:t>
      </w:r>
      <w:r w:rsidR="007B6F8D" w:rsidRPr="00C9570C">
        <w:rPr>
          <w:rFonts w:ascii="Times New Roman" w:hAnsi="Times New Roman"/>
          <w:b/>
          <w:sz w:val="24"/>
          <w:szCs w:val="24"/>
        </w:rPr>
        <w:t>Fluid Mechanics</w:t>
      </w:r>
      <w:r w:rsidR="009E0C61" w:rsidRPr="00C9570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C9570C" w:rsidTr="008C2A53">
        <w:tc>
          <w:tcPr>
            <w:tcW w:w="297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C9570C" w:rsidRDefault="00013242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C9570C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C9570C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013242"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C9570C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013242"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C9570C" w:rsidRDefault="00E4328F" w:rsidP="00013242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123E49"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13242"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C9570C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C9570C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1169F9" w:rsidRPr="00C9570C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C9570C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C9570C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C9570C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C9570C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C9570C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C9570C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C9570C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C9570C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C9570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C9570C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</w:t>
            </w:r>
            <w:r w:rsidR="00CF3218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lớn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: </w:t>
            </w:r>
            <w:r w:rsidR="003943F6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C9570C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C9570C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C9570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C9570C" w:rsidRDefault="00782CA4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Vật lý 1, </w:t>
            </w:r>
            <w:r w:rsidRPr="00C9570C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ại số tuyến tính</w:t>
            </w:r>
            <w:r w:rsidR="007B6F8D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Vi phân và tích phân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C9570C" w:rsidRDefault="00782CA4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  <w:r w:rsidRPr="00C9570C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lý thuyết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C9570C" w:rsidRDefault="005B2540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Khoan Khai thác</w:t>
            </w:r>
            <w:r w:rsidR="007B6F8D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Lọc Hóa Dầu, Địa chất – Địa vật lý</w:t>
            </w:r>
          </w:p>
        </w:tc>
      </w:tr>
      <w:tr w:rsidR="00FE38CE" w:rsidRPr="00C9570C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C9570C" w:rsidTr="00530466">
        <w:tc>
          <w:tcPr>
            <w:tcW w:w="2978" w:type="dxa"/>
            <w:shd w:val="clear" w:color="auto" w:fill="auto"/>
          </w:tcPr>
          <w:p w:rsidR="00E4328F" w:rsidRPr="00C9570C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C9570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C9570C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C9570C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C9570C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C9570C" w:rsidRDefault="0037058A" w:rsidP="007B6F8D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cung cấp các kiến thức chọn lọc về cơ học chất lỏng.</w:t>
      </w:r>
      <w:r w:rsidR="007B6F8D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>Nội dung sẽ bao gồm đặc tính lưu chất, tĩnh học</w:t>
      </w:r>
      <w:r w:rsidR="00965A1C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>-động học</w:t>
      </w:r>
      <w:r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chất lỏng, các định luật bảo toàn, </w:t>
      </w:r>
      <w:r w:rsidR="00965A1C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các phương trình năng lượng và Bernoulli, </w:t>
      </w:r>
      <w:r w:rsidR="00C364CA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phân tích vi phân dòng chảy, </w:t>
      </w:r>
      <w:r w:rsidR="00965A1C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>các dạng dòng chảy nén và không nén được, và các dạng dòng chảy qua vật cản</w:t>
      </w:r>
      <w:r w:rsidR="007B6F8D" w:rsidRPr="008B2CEC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Pr="00C9570C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C9570C" w:rsidRDefault="007B6F8D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C9570C">
        <w:rPr>
          <w:rFonts w:ascii="Times New Roman" w:hAnsi="Times New Roman"/>
          <w:iCs/>
          <w:sz w:val="24"/>
          <w:szCs w:val="24"/>
          <w:lang w:eastAsia="en-US"/>
        </w:rPr>
        <w:t xml:space="preserve">This is an introductory course in fluid mechanics. The topics covered include fluid properties, fluid statics, </w:t>
      </w:r>
      <w:r w:rsidR="00965A1C" w:rsidRPr="00C9570C">
        <w:rPr>
          <w:rFonts w:ascii="Times New Roman" w:hAnsi="Times New Roman"/>
          <w:iCs/>
          <w:sz w:val="24"/>
          <w:szCs w:val="24"/>
          <w:lang w:eastAsia="en-US"/>
        </w:rPr>
        <w:t xml:space="preserve">fluid kinematics, </w:t>
      </w:r>
      <w:r w:rsidRPr="00C9570C">
        <w:rPr>
          <w:rFonts w:ascii="Times New Roman" w:hAnsi="Times New Roman"/>
          <w:iCs/>
          <w:sz w:val="24"/>
          <w:szCs w:val="24"/>
          <w:lang w:eastAsia="en-US"/>
        </w:rPr>
        <w:t xml:space="preserve">conservation laws, </w:t>
      </w:r>
      <w:r w:rsidR="00B05B79" w:rsidRPr="00C9570C">
        <w:rPr>
          <w:rFonts w:ascii="Times New Roman" w:hAnsi="Times New Roman"/>
          <w:iCs/>
          <w:sz w:val="24"/>
          <w:szCs w:val="24"/>
          <w:lang w:eastAsia="en-US"/>
        </w:rPr>
        <w:t>Bernoulli and energy equations</w:t>
      </w:r>
      <w:r w:rsidRPr="00C9570C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="00C364CA" w:rsidRPr="00C9570C">
        <w:rPr>
          <w:rFonts w:ascii="Times New Roman" w:hAnsi="Times New Roman"/>
          <w:iCs/>
          <w:sz w:val="24"/>
          <w:szCs w:val="24"/>
          <w:lang w:eastAsia="en-US"/>
        </w:rPr>
        <w:t xml:space="preserve">differential analysis of fluid flow, </w:t>
      </w:r>
      <w:r w:rsidRPr="00C9570C">
        <w:rPr>
          <w:rFonts w:ascii="Times New Roman" w:hAnsi="Times New Roman"/>
          <w:iCs/>
          <w:sz w:val="24"/>
          <w:szCs w:val="24"/>
          <w:lang w:eastAsia="en-US"/>
        </w:rPr>
        <w:t>inviscid and viscous incompressible flow, and flow in confined streams and around objects.</w:t>
      </w:r>
    </w:p>
    <w:p w:rsidR="005C0CF0" w:rsidRPr="00C9570C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8B2CE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8B2CE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8B2CE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C9570C" w:rsidTr="006A00D5">
        <w:trPr>
          <w:tblHeader/>
          <w:jc w:val="center"/>
        </w:trPr>
        <w:tc>
          <w:tcPr>
            <w:tcW w:w="1675" w:type="dxa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606D1" w:rsidRPr="00C9570C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C9570C" w:rsidRDefault="003C6EA6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Nắm được các khái niệm có bản </w:t>
            </w:r>
            <w:r w:rsidR="001F102F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trong cơ học chất lỏng</w:t>
            </w:r>
          </w:p>
        </w:tc>
      </w:tr>
      <w:tr w:rsidR="005606D1" w:rsidRPr="00C9570C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173D2" w:rsidRPr="00C9570C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Hiểu rõ cơ học lưu chất và đối tượng nghiên cứu trong cơ học chất lưu</w:t>
            </w:r>
          </w:p>
          <w:p w:rsidR="008173D2" w:rsidRPr="00C9570C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Phân loại các chất lưu</w:t>
            </w:r>
          </w:p>
          <w:p w:rsidR="008173D2" w:rsidRPr="00C9570C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1.3 - 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iều kiện không tr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ợt</w:t>
            </w:r>
          </w:p>
          <w:p w:rsidR="008173D2" w:rsidRPr="00C9570C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C2727E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Đơn vị đo lường trong lưu chất</w:t>
            </w:r>
          </w:p>
          <w:p w:rsidR="008173D2" w:rsidRPr="00C9570C" w:rsidRDefault="008173D2" w:rsidP="001F10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C2727E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 xml:space="preserve">Nắm vững hệ thống và 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iều khiển thể tích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 w:val="restart"/>
          </w:tcPr>
          <w:p w:rsidR="00FE38CE" w:rsidRPr="00C9570C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144499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  <w:p w:rsidR="00530466" w:rsidRPr="00C9570C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C9570C" w:rsidRDefault="001F102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Các đặc trưng của chất lưu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/>
          </w:tcPr>
          <w:p w:rsidR="00FE38CE" w:rsidRPr="00C9570C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02E68" w:rsidRPr="00C9570C" w:rsidRDefault="00302E68" w:rsidP="001F10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B90F15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Các thông số đặc trưng của lưu chất: tỷ trọng, khối l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ợng riêng, độ nhớt, ..vv</w:t>
            </w:r>
          </w:p>
          <w:p w:rsidR="00302E68" w:rsidRPr="00C9570C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2.2 - 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Khái niệm về n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ng l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ợng và nhiệt dung riêng</w:t>
            </w:r>
          </w:p>
          <w:p w:rsidR="00302E68" w:rsidRPr="00C9570C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B90F15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F4A" w:rsidRPr="00C9570C">
              <w:rPr>
                <w:rFonts w:ascii="Times New Roman" w:hAnsi="Times New Roman"/>
                <w:sz w:val="24"/>
                <w:szCs w:val="24"/>
              </w:rPr>
              <w:t>Áp suất h</w:t>
            </w:r>
            <w:r w:rsidR="005C2F4A" w:rsidRPr="00C9570C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="005C2F4A" w:rsidRPr="00C9570C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302E68" w:rsidRPr="00C9570C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B90F15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Hiệu ứng mao quản và sức c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ng bề mặt</w:t>
            </w:r>
          </w:p>
          <w:p w:rsidR="00B90F15" w:rsidRPr="00C9570C" w:rsidRDefault="00302E68" w:rsidP="001F10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="00B90F15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Khả n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 xml:space="preserve">ng nén và tốc </w:t>
            </w:r>
            <w:r w:rsidR="001F102F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F102F" w:rsidRPr="00C9570C">
              <w:rPr>
                <w:rFonts w:ascii="Times New Roman" w:hAnsi="Times New Roman"/>
                <w:sz w:val="24"/>
                <w:szCs w:val="24"/>
              </w:rPr>
              <w:t>ộ âm thanh</w:t>
            </w:r>
            <w:r w:rsidR="00B90F15"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 w:val="restart"/>
          </w:tcPr>
          <w:p w:rsidR="008A0576" w:rsidRPr="00C9570C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8A0576" w:rsidRPr="00C9570C" w:rsidRDefault="005C2F4A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Áp suất và tĩnh học chất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/>
          </w:tcPr>
          <w:p w:rsidR="008A0576" w:rsidRPr="00C9570C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0B6E56" w:rsidRPr="00C9570C" w:rsidRDefault="000B6E56" w:rsidP="005C2F4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C03AB6" w:rsidRPr="00C9570C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5C2F4A" w:rsidRPr="00C9570C">
              <w:rPr>
                <w:rFonts w:ascii="Times New Roman" w:hAnsi="Times New Roman"/>
                <w:sz w:val="24"/>
                <w:szCs w:val="24"/>
              </w:rPr>
              <w:t>Khái niệm áp suất, cách đo áp suất</w:t>
            </w:r>
          </w:p>
          <w:p w:rsidR="000B6E56" w:rsidRPr="00C9570C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3.2 - 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>Giới thiệu về tĩnh học chất l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0B6E56" w:rsidRPr="00C9570C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 xml:space="preserve">Lực thủy tĩnh </w:t>
            </w:r>
          </w:p>
          <w:p w:rsidR="000B6E56" w:rsidRPr="00C9570C" w:rsidRDefault="000B6E56" w:rsidP="00F655C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3.4 - 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 xml:space="preserve">Lực nổi và sự ổn 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F655C6" w:rsidRPr="00C9570C">
              <w:rPr>
                <w:rFonts w:ascii="Times New Roman" w:hAnsi="Times New Roman"/>
                <w:sz w:val="24"/>
                <w:szCs w:val="24"/>
              </w:rPr>
              <w:t>ịnh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5C6" w:rsidRPr="00C9570C" w:rsidRDefault="00F655C6" w:rsidP="00F655C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L.O.3.5 - Chuyển 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ộng của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u chất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 w:val="restart"/>
          </w:tcPr>
          <w:p w:rsidR="008A0576" w:rsidRPr="00C9570C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C9570C" w:rsidRDefault="00F655C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ộng học chất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5606D1" w:rsidRPr="008B2CEC" w:rsidTr="008A0576">
        <w:trPr>
          <w:jc w:val="center"/>
        </w:trPr>
        <w:tc>
          <w:tcPr>
            <w:tcW w:w="1675" w:type="dxa"/>
            <w:vMerge/>
          </w:tcPr>
          <w:p w:rsidR="008A0576" w:rsidRPr="00C9570C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F0D97" w:rsidRPr="00C9570C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 </w:t>
            </w:r>
            <w:r w:rsidR="00594F2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Chuyển 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ộng Lagrangian và Eulerian và các dạng hình chuyển động</w:t>
            </w:r>
          </w:p>
          <w:p w:rsidR="001F0D97" w:rsidRPr="00C9570C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4.2 </w:t>
            </w:r>
            <w:r w:rsidR="00594F2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ơ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ồ chuyển 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ộng chất l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</w:p>
          <w:p w:rsidR="001F0D97" w:rsidRPr="00C9570C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4.3 - 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Khả n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ă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ng quay và xoáy của dòng lưu chất</w:t>
            </w:r>
          </w:p>
          <w:p w:rsidR="00F655C6" w:rsidRPr="00C9570C" w:rsidRDefault="001F0D97" w:rsidP="00F655C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</w:t>
            </w:r>
            <w:r w:rsidR="00594F2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655C6" w:rsidRPr="00C9570C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ịnh lý Reynold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</w:tcPr>
          <w:p w:rsidR="008A0576" w:rsidRPr="00C9570C" w:rsidRDefault="00BD55A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A0576" w:rsidRPr="00C9570C" w:rsidRDefault="00F655C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Ph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ng trình Bernoulli và n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ng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ợng</w:t>
            </w:r>
          </w:p>
        </w:tc>
      </w:tr>
      <w:tr w:rsidR="005606D1" w:rsidRPr="008B2CEC" w:rsidTr="008A0576">
        <w:trPr>
          <w:jc w:val="center"/>
        </w:trPr>
        <w:tc>
          <w:tcPr>
            <w:tcW w:w="1675" w:type="dxa"/>
          </w:tcPr>
          <w:p w:rsidR="008A0576" w:rsidRPr="00C9570C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655C6" w:rsidRPr="00C9570C" w:rsidRDefault="00415896" w:rsidP="00F655C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  <w:r w:rsidR="008A4665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594F2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Khái niệm về </w:t>
            </w:r>
            <w:r w:rsidR="008A4665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  <w:r w:rsidR="00F655C6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ảo toàn khối lượng, hiệu suất và cơ năng </w:t>
            </w:r>
          </w:p>
          <w:p w:rsidR="008A4665" w:rsidRPr="00C9570C" w:rsidRDefault="008A4665" w:rsidP="00F655C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>5.2 – Phương trình Bernoulli</w:t>
            </w:r>
          </w:p>
          <w:p w:rsidR="00415896" w:rsidRPr="00C9570C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5.3 - </w:t>
            </w:r>
            <w:r w:rsidR="008A4665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Phương trình năng lượng tổng quát</w:t>
            </w:r>
          </w:p>
          <w:p w:rsidR="00F655C6" w:rsidRPr="00C9570C" w:rsidRDefault="00415896" w:rsidP="008A466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5.4 - </w:t>
            </w:r>
            <w:r w:rsidR="008A4665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Phân tích năng lượng của dòng chảy ổn định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 w:val="restart"/>
          </w:tcPr>
          <w:p w:rsidR="0008615D" w:rsidRPr="00C9570C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C9570C" w:rsidRDefault="008A4665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Phân tích 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ộng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ợng của hệ thống dòng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u chất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  <w:vMerge/>
          </w:tcPr>
          <w:p w:rsidR="0008615D" w:rsidRPr="00C9570C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40361" w:rsidRPr="00C9570C" w:rsidRDefault="006B2136" w:rsidP="004403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6.1 – Định luật Newton</w:t>
            </w:r>
          </w:p>
          <w:p w:rsidR="00440361" w:rsidRPr="00C9570C" w:rsidRDefault="006B2136" w:rsidP="004403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6.2 - Chọn một thể tích kiểm tra và phân tích lực</w:t>
            </w:r>
          </w:p>
          <w:p w:rsidR="008A4665" w:rsidRPr="00C9570C" w:rsidRDefault="006B2136" w:rsidP="008A466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6.3 - Ph</w:t>
            </w:r>
            <w:r w:rsidR="008A4665" w:rsidRPr="00C9570C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 xml:space="preserve">ng trình </w:t>
            </w:r>
            <w:r w:rsidR="008A4665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ộng l</w:t>
            </w:r>
            <w:r w:rsidR="008A4665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 xml:space="preserve">ợng và phương trình mô-ment </w:t>
            </w:r>
            <w:r w:rsidR="008A4665" w:rsidRPr="00C9570C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ộng l</w:t>
            </w:r>
            <w:r w:rsidR="008A4665"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ợng</w:t>
            </w:r>
          </w:p>
        </w:tc>
      </w:tr>
      <w:tr w:rsidR="005606D1" w:rsidRPr="00C9570C" w:rsidTr="008A0576">
        <w:trPr>
          <w:jc w:val="center"/>
        </w:trPr>
        <w:tc>
          <w:tcPr>
            <w:tcW w:w="1675" w:type="dxa"/>
          </w:tcPr>
          <w:p w:rsidR="008A0576" w:rsidRPr="00C9570C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8A0576" w:rsidRPr="00C9570C" w:rsidRDefault="004A7EE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Phân tích thứ nguyên và mô hình hóa</w:t>
            </w:r>
          </w:p>
        </w:tc>
      </w:tr>
      <w:tr w:rsidR="005606D1" w:rsidRPr="008B2CEC" w:rsidTr="008A0576">
        <w:trPr>
          <w:jc w:val="center"/>
        </w:trPr>
        <w:tc>
          <w:tcPr>
            <w:tcW w:w="1675" w:type="dxa"/>
          </w:tcPr>
          <w:p w:rsidR="008A0576" w:rsidRPr="00C9570C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C9570C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 w:rsidR="004A7EEE" w:rsidRPr="00C957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EEE" w:rsidRPr="00C9570C">
              <w:rPr>
                <w:rFonts w:ascii="Times New Roman" w:hAnsi="Times New Roman"/>
                <w:sz w:val="24"/>
                <w:szCs w:val="24"/>
              </w:rPr>
              <w:t xml:space="preserve">Khái niệm 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ơ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 vị 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o và thứ nguyên</w:t>
            </w:r>
          </w:p>
          <w:p w:rsidR="006B2136" w:rsidRPr="00C9570C" w:rsidRDefault="006B2136" w:rsidP="006B213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7.2 - </w:t>
            </w:r>
            <w:r w:rsidR="004A7EEE" w:rsidRPr="00C9570C">
              <w:rPr>
                <w:rFonts w:ascii="Times New Roman" w:hAnsi="Times New Roman"/>
                <w:sz w:val="24"/>
                <w:szCs w:val="24"/>
              </w:rPr>
              <w:t>Tính thuần nhất thứ nguyên</w:t>
            </w:r>
          </w:p>
          <w:p w:rsidR="00440361" w:rsidRPr="00C9570C" w:rsidRDefault="00440361" w:rsidP="0044036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7.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3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- 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Phân tích thứ nguyên và sự t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ng 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ồng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ab/>
              <w:t xml:space="preserve">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ab/>
              <w:t xml:space="preserve">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ab/>
              <w:t xml:space="preserve"> </w:t>
            </w:r>
          </w:p>
          <w:p w:rsidR="00440361" w:rsidRPr="00C9570C" w:rsidRDefault="00440361" w:rsidP="0044036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7.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4</w:t>
            </w:r>
            <w:r w:rsidR="004A7EEE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- 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Ph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ng pháp lặp biến và lý thuyết Pi Buckingham</w:t>
            </w:r>
          </w:p>
          <w:p w:rsidR="004A7EEE" w:rsidRPr="00C9570C" w:rsidRDefault="00440361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7.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5 </w:t>
            </w:r>
            <w:r w:rsidR="004A7EEE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- 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Kiểm tra thực nghiệm, mô hình hóa và sự t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ng </w:t>
            </w:r>
            <w:r w:rsidR="004A7EEE"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="004A7EEE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ồng không hoàn nhất</w:t>
            </w:r>
          </w:p>
        </w:tc>
      </w:tr>
      <w:tr w:rsidR="004A7EEE" w:rsidRPr="00C9570C" w:rsidTr="008A0576">
        <w:trPr>
          <w:jc w:val="center"/>
        </w:trPr>
        <w:tc>
          <w:tcPr>
            <w:tcW w:w="1675" w:type="dxa"/>
          </w:tcPr>
          <w:p w:rsidR="004A7EEE" w:rsidRPr="008B2CEC" w:rsidRDefault="004A7E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</w:p>
        </w:tc>
        <w:tc>
          <w:tcPr>
            <w:tcW w:w="7669" w:type="dxa"/>
          </w:tcPr>
          <w:p w:rsidR="004A7EEE" w:rsidRPr="00C9570C" w:rsidRDefault="004A7EEE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Dòng chảy</w:t>
            </w:r>
          </w:p>
        </w:tc>
      </w:tr>
      <w:tr w:rsidR="004A7EEE" w:rsidRPr="00C9570C" w:rsidTr="008A0576">
        <w:trPr>
          <w:jc w:val="center"/>
        </w:trPr>
        <w:tc>
          <w:tcPr>
            <w:tcW w:w="1675" w:type="dxa"/>
          </w:tcPr>
          <w:p w:rsidR="004A7EEE" w:rsidRPr="00C9570C" w:rsidRDefault="004A7E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A7EEE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8.1 – Các dạng dòng chảy: tầng, xoáy</w:t>
            </w:r>
          </w:p>
          <w:p w:rsidR="004A7EEE" w:rsidRPr="00C9570C" w:rsidRDefault="004A7EEE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8.2 – Các dạng dòng chảy trong ống</w:t>
            </w:r>
          </w:p>
          <w:p w:rsidR="004A7EEE" w:rsidRPr="00C9570C" w:rsidRDefault="004A7EEE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8.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3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– Tổn thất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</w:tc>
      </w:tr>
      <w:tr w:rsidR="004A7EEE" w:rsidRPr="00C9570C" w:rsidTr="008A0576">
        <w:trPr>
          <w:jc w:val="center"/>
        </w:trPr>
        <w:tc>
          <w:tcPr>
            <w:tcW w:w="1675" w:type="dxa"/>
          </w:tcPr>
          <w:p w:rsidR="004A7EEE" w:rsidRPr="00C9570C" w:rsidRDefault="004A7E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A7EEE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Phân tích vi phân của dòng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 chất</w:t>
            </w:r>
          </w:p>
        </w:tc>
      </w:tr>
      <w:tr w:rsidR="004A7EEE" w:rsidRPr="00C9570C" w:rsidTr="008A0576">
        <w:trPr>
          <w:jc w:val="center"/>
        </w:trPr>
        <w:tc>
          <w:tcPr>
            <w:tcW w:w="1675" w:type="dxa"/>
          </w:tcPr>
          <w:p w:rsidR="004A7EEE" w:rsidRPr="00C9570C" w:rsidRDefault="004A7E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A7EEE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9.1 - Tính liên tục - bảo toàn khối l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ợng</w:t>
            </w:r>
          </w:p>
          <w:p w:rsidR="004A7EEE" w:rsidRPr="00C9570C" w:rsidRDefault="004A7EEE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9.2 - Hàm dòng chảy</w:t>
            </w:r>
          </w:p>
          <w:p w:rsidR="004A7EEE" w:rsidRPr="00C9570C" w:rsidRDefault="004A7EEE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9.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3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– Phương trình vi phân động lượng, ph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ng trình Cauchy</w:t>
            </w:r>
          </w:p>
          <w:p w:rsidR="004A7EEE" w:rsidRPr="00C9570C" w:rsidRDefault="004A7EEE" w:rsidP="004A7E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9.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4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- Ph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ng trình Navier–Stokes</w:t>
            </w:r>
          </w:p>
        </w:tc>
      </w:tr>
      <w:tr w:rsidR="004A7EEE" w:rsidRPr="00C9570C" w:rsidTr="008A0576">
        <w:trPr>
          <w:jc w:val="center"/>
        </w:trPr>
        <w:tc>
          <w:tcPr>
            <w:tcW w:w="1675" w:type="dxa"/>
          </w:tcPr>
          <w:p w:rsidR="004A7EEE" w:rsidRPr="00C9570C" w:rsidRDefault="004A7E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A7EEE" w:rsidRPr="00C9570C" w:rsidRDefault="004A7EEE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270CBA" w:rsidRPr="00C9570C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C9570C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</w:t>
      </w:r>
      <w:r w:rsidR="007F7B41" w:rsidRPr="00C9570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C9570C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B83AE1" w:rsidRPr="00C9570C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C9570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B6F8D" w:rsidRPr="00C9570C" w:rsidRDefault="007B6F8D" w:rsidP="007B6F8D">
      <w:pPr>
        <w:spacing w:before="60"/>
        <w:ind w:left="720" w:hanging="360"/>
        <w:rPr>
          <w:rFonts w:ascii="Times New Roman" w:hAnsi="Times New Roman"/>
          <w:sz w:val="24"/>
          <w:szCs w:val="24"/>
          <w:lang w:eastAsia="en-US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[1] Fox, R. W., Pritchard, P. J., McDonald, A. T., Introduction to Fluid Mechanics, 8th Edition, John Wiley, 2011. [ISBN-13 978-0470-54755-7].</w:t>
      </w:r>
    </w:p>
    <w:p w:rsidR="005A5324" w:rsidRPr="00C9570C" w:rsidRDefault="007B6F8D" w:rsidP="007B6F8D">
      <w:pPr>
        <w:spacing w:before="60"/>
        <w:ind w:left="720" w:hanging="27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[2] Cengel, Y., Cimbala, J., Fluid Mechanics: Fundamentals and Applications, 3</w:t>
      </w:r>
      <w:r w:rsidRPr="00C9570C">
        <w:rPr>
          <w:rFonts w:ascii="Times New Roman" w:hAnsi="Times New Roman"/>
          <w:sz w:val="24"/>
          <w:szCs w:val="24"/>
          <w:vertAlign w:val="superscript"/>
          <w:lang w:eastAsia="en-US"/>
        </w:rPr>
        <w:t>rd</w:t>
      </w:r>
      <w:r w:rsidRPr="00C9570C">
        <w:rPr>
          <w:rFonts w:ascii="Times New Roman" w:hAnsi="Times New Roman"/>
          <w:sz w:val="24"/>
          <w:szCs w:val="24"/>
          <w:lang w:eastAsia="en-US"/>
        </w:rPr>
        <w:t xml:space="preserve"> Edition, McGraw-Hill Education, 2015. [ISBN-13: 978-00733-8032-2]</w:t>
      </w:r>
      <w:r w:rsidR="00B83AE1" w:rsidRPr="00C9570C">
        <w:rPr>
          <w:rFonts w:ascii="Times New Roman" w:hAnsi="Times New Roman"/>
          <w:sz w:val="24"/>
          <w:szCs w:val="24"/>
          <w:lang w:eastAsia="en-US"/>
        </w:rPr>
        <w:t>.</w:t>
      </w:r>
    </w:p>
    <w:p w:rsidR="00A84FFA" w:rsidRPr="00C9570C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</w:rPr>
        <w:t>Tài liệu tham khảo:</w:t>
      </w:r>
    </w:p>
    <w:p w:rsidR="00F74194" w:rsidRPr="00C9570C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23CE0" w:rsidRPr="00C9570C" w:rsidRDefault="008B6AB7" w:rsidP="007B6F8D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[3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 xml:space="preserve">] </w:t>
      </w:r>
      <w:bookmarkStart w:id="1" w:name="_Hlk485968492"/>
      <w:r w:rsidR="007B6F8D" w:rsidRPr="00C9570C">
        <w:rPr>
          <w:rFonts w:ascii="Times New Roman" w:hAnsi="Times New Roman"/>
          <w:sz w:val="24"/>
          <w:szCs w:val="24"/>
          <w:lang w:eastAsia="en-US"/>
        </w:rPr>
        <w:t>Nguyễn Thị Bảy</w:t>
      </w:r>
      <w:bookmarkEnd w:id="1"/>
      <w:r w:rsidR="007B6F8D" w:rsidRPr="00C9570C">
        <w:rPr>
          <w:rFonts w:ascii="Times New Roman" w:hAnsi="Times New Roman"/>
          <w:sz w:val="24"/>
          <w:szCs w:val="24"/>
          <w:lang w:eastAsia="en-US"/>
        </w:rPr>
        <w:t>, Giáo trình c</w:t>
      </w:r>
      <w:r w:rsidR="007B6F8D" w:rsidRPr="00C9570C">
        <w:rPr>
          <w:rFonts w:ascii="Times New Roman" w:hAnsi="Times New Roman" w:hint="eastAsia"/>
          <w:sz w:val="24"/>
          <w:szCs w:val="24"/>
          <w:lang w:eastAsia="en-US"/>
        </w:rPr>
        <w:t>ơ</w:t>
      </w:r>
      <w:r w:rsidR="007B6F8D" w:rsidRPr="00C9570C">
        <w:rPr>
          <w:rFonts w:ascii="Times New Roman" w:hAnsi="Times New Roman"/>
          <w:sz w:val="24"/>
          <w:szCs w:val="24"/>
          <w:lang w:eastAsia="en-US"/>
        </w:rPr>
        <w:t xml:space="preserve"> l</w:t>
      </w:r>
      <w:r w:rsidR="007B6F8D" w:rsidRPr="00C9570C">
        <w:rPr>
          <w:rFonts w:ascii="Times New Roman" w:hAnsi="Times New Roman" w:hint="eastAsia"/>
          <w:sz w:val="24"/>
          <w:szCs w:val="24"/>
          <w:lang w:eastAsia="en-US"/>
        </w:rPr>
        <w:t>ư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 xml:space="preserve">u chất, 1997 </w:t>
      </w:r>
      <w:r w:rsidR="00F12551" w:rsidRPr="00C9570C">
        <w:rPr>
          <w:rFonts w:ascii="Times New Roman" w:hAnsi="Times New Roman" w:hint="eastAsia"/>
          <w:sz w:val="24"/>
          <w:szCs w:val="24"/>
          <w:lang w:eastAsia="en-US"/>
        </w:rPr>
        <w:t>Đ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>HBK HCM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>.</w:t>
      </w:r>
    </w:p>
    <w:p w:rsidR="00323CE0" w:rsidRPr="00C9570C" w:rsidRDefault="008B6AB7" w:rsidP="00323CE0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[4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>]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>Nguyễn Thị Bảy, "H</w:t>
      </w:r>
      <w:r w:rsidR="00F12551" w:rsidRPr="00C9570C">
        <w:rPr>
          <w:rFonts w:ascii="Times New Roman" w:hAnsi="Times New Roman" w:hint="eastAsia"/>
          <w:sz w:val="24"/>
          <w:szCs w:val="24"/>
          <w:lang w:eastAsia="en-US"/>
        </w:rPr>
        <w:t>ư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>ớng dẫn thí nghiệm C</w:t>
      </w:r>
      <w:r w:rsidR="00F12551" w:rsidRPr="00C9570C">
        <w:rPr>
          <w:rFonts w:ascii="Times New Roman" w:hAnsi="Times New Roman" w:hint="eastAsia"/>
          <w:sz w:val="24"/>
          <w:szCs w:val="24"/>
          <w:lang w:eastAsia="en-US"/>
        </w:rPr>
        <w:t>ơ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 xml:space="preserve"> L</w:t>
      </w:r>
      <w:r w:rsidR="00F12551" w:rsidRPr="00C9570C">
        <w:rPr>
          <w:rFonts w:ascii="Times New Roman" w:hAnsi="Times New Roman" w:hint="eastAsia"/>
          <w:sz w:val="24"/>
          <w:szCs w:val="24"/>
          <w:lang w:eastAsia="en-US"/>
        </w:rPr>
        <w:t>ư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 xml:space="preserve">u Chất". NXB </w:t>
      </w:r>
      <w:r w:rsidR="00F12551" w:rsidRPr="00C9570C">
        <w:rPr>
          <w:rFonts w:ascii="Times New Roman" w:hAnsi="Times New Roman" w:hint="eastAsia"/>
          <w:sz w:val="24"/>
          <w:szCs w:val="24"/>
          <w:lang w:eastAsia="en-US"/>
        </w:rPr>
        <w:t>Đ</w:t>
      </w:r>
      <w:r w:rsidR="00F12551" w:rsidRPr="00C9570C">
        <w:rPr>
          <w:rFonts w:ascii="Times New Roman" w:hAnsi="Times New Roman"/>
          <w:sz w:val="24"/>
          <w:szCs w:val="24"/>
          <w:lang w:eastAsia="en-US"/>
        </w:rPr>
        <w:t>HQG tp. HCM, 2007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>.</w:t>
      </w:r>
    </w:p>
    <w:p w:rsidR="00323CE0" w:rsidRPr="00C9570C" w:rsidRDefault="008B6AB7" w:rsidP="00323CE0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[5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>]</w:t>
      </w:r>
      <w:r w:rsidRPr="00C9570C">
        <w:rPr>
          <w:rFonts w:ascii="Times New Roman" w:hAnsi="Times New Roman"/>
          <w:sz w:val="24"/>
          <w:szCs w:val="24"/>
          <w:lang w:eastAsia="en-US"/>
        </w:rPr>
        <w:t xml:space="preserve"> Frank M White, Fluid Mechanics, 8 </w:t>
      </w:r>
      <w:r w:rsidR="001F102F" w:rsidRPr="00C9570C">
        <w:rPr>
          <w:rFonts w:ascii="Times New Roman" w:hAnsi="Times New Roman"/>
          <w:sz w:val="24"/>
          <w:szCs w:val="24"/>
          <w:lang w:eastAsia="en-US"/>
        </w:rPr>
        <w:t>editions</w:t>
      </w:r>
      <w:r w:rsidRPr="00C9570C">
        <w:rPr>
          <w:rFonts w:ascii="Times New Roman" w:hAnsi="Times New Roman"/>
          <w:sz w:val="24"/>
          <w:szCs w:val="24"/>
          <w:lang w:eastAsia="en-US"/>
        </w:rPr>
        <w:t>, McGraw-Hill Education, 2015.</w:t>
      </w:r>
    </w:p>
    <w:p w:rsidR="00323CE0" w:rsidRPr="00C9570C" w:rsidRDefault="008B6AB7" w:rsidP="00323CE0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570C">
        <w:rPr>
          <w:rFonts w:ascii="Times New Roman" w:hAnsi="Times New Roman"/>
          <w:sz w:val="24"/>
          <w:szCs w:val="24"/>
          <w:lang w:eastAsia="en-US"/>
        </w:rPr>
        <w:t>[6</w:t>
      </w:r>
      <w:r w:rsidR="00323CE0" w:rsidRPr="00C9570C">
        <w:rPr>
          <w:rFonts w:ascii="Times New Roman" w:hAnsi="Times New Roman"/>
          <w:sz w:val="24"/>
          <w:szCs w:val="24"/>
          <w:lang w:eastAsia="en-US"/>
        </w:rPr>
        <w:t>]</w:t>
      </w:r>
      <w:r w:rsidRPr="00C9570C">
        <w:rPr>
          <w:rFonts w:ascii="Times New Roman" w:hAnsi="Times New Roman"/>
          <w:sz w:val="24"/>
          <w:szCs w:val="24"/>
          <w:lang w:eastAsia="en-US"/>
        </w:rPr>
        <w:t xml:space="preserve"> Merle Potter, Fluid Mechanics DeMYSTiFied 1st Edition, McGraw-Hill Education, </w:t>
      </w:r>
      <w:r w:rsidR="001F102F" w:rsidRPr="00C9570C">
        <w:rPr>
          <w:rFonts w:ascii="Times New Roman" w:hAnsi="Times New Roman"/>
          <w:sz w:val="24"/>
          <w:szCs w:val="24"/>
          <w:lang w:eastAsia="en-US"/>
        </w:rPr>
        <w:t>2009.</w:t>
      </w:r>
    </w:p>
    <w:p w:rsidR="00F74194" w:rsidRPr="00C9570C" w:rsidRDefault="00F74194" w:rsidP="00323CE0">
      <w:pPr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F7B41" w:rsidRPr="00C9570C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C9570C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C9570C" w:rsidTr="00323CE0">
        <w:trPr>
          <w:tblHeader/>
          <w:jc w:val="center"/>
        </w:trPr>
        <w:tc>
          <w:tcPr>
            <w:tcW w:w="857" w:type="dxa"/>
            <w:vAlign w:val="center"/>
          </w:tcPr>
          <w:p w:rsidR="00FE38CE" w:rsidRPr="00C9570C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519" w:type="dxa"/>
            <w:vAlign w:val="center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089" w:type="dxa"/>
            <w:vAlign w:val="center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80" w:type="dxa"/>
            <w:vAlign w:val="center"/>
          </w:tcPr>
          <w:p w:rsidR="00FE38CE" w:rsidRPr="00C9570C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5606D1" w:rsidRPr="008B2CEC" w:rsidTr="005748EB">
        <w:trPr>
          <w:trHeight w:val="1150"/>
          <w:jc w:val="center"/>
        </w:trPr>
        <w:tc>
          <w:tcPr>
            <w:tcW w:w="874" w:type="dxa"/>
          </w:tcPr>
          <w:p w:rsidR="00FE38CE" w:rsidRPr="00C9570C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323CE0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3608" w:type="dxa"/>
          </w:tcPr>
          <w:p w:rsidR="00600CE1" w:rsidRPr="00C9570C" w:rsidRDefault="008B6AB7" w:rsidP="008B6A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</w:rPr>
              <w:t xml:space="preserve">Chương 1. </w:t>
            </w:r>
            <w:r w:rsidR="00624212" w:rsidRPr="00C9570C">
              <w:rPr>
                <w:rFonts w:ascii="Times New Roman" w:hAnsi="Times New Roman"/>
                <w:b/>
                <w:sz w:val="24"/>
                <w:szCs w:val="24"/>
              </w:rPr>
              <w:t>Giới thiệu các khái niệm cơ bản</w:t>
            </w:r>
          </w:p>
          <w:p w:rsidR="00600CE1" w:rsidRPr="00C9570C" w:rsidRDefault="00624212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1–1 Giới thiệu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1–2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>Lịch sử cơ chất lỏng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1–3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>Điều kiện không trượt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1–4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>Phân loại chất lưu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1–5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>Hệ thống và điều khiển thể tích</w:t>
            </w:r>
          </w:p>
          <w:p w:rsidR="00600CE1" w:rsidRPr="00C9570C" w:rsidRDefault="00624212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1–6 Sự quan trọng của đơn vị đo và không thứ nguyên </w:t>
            </w:r>
          </w:p>
          <w:p w:rsidR="00600CE1" w:rsidRPr="00C9570C" w:rsidRDefault="00624212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1–7 Mô hình hóa trong kỹ thuật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1–8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 xml:space="preserve">Kỹ năng giải quyết vấn đề </w:t>
            </w:r>
          </w:p>
          <w:p w:rsidR="00624212" w:rsidRPr="00C9570C" w:rsidRDefault="00600CE1" w:rsidP="006242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1–9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 xml:space="preserve">Gói phần mềm kỹ thuật </w:t>
            </w:r>
          </w:p>
          <w:p w:rsidR="00E113CE" w:rsidRPr="00C9570C" w:rsidRDefault="00600CE1" w:rsidP="006242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1–10 </w:t>
            </w:r>
            <w:r w:rsidR="00624212" w:rsidRPr="00C9570C">
              <w:rPr>
                <w:rFonts w:ascii="Times New Roman" w:hAnsi="Times New Roman"/>
                <w:sz w:val="24"/>
                <w:szCs w:val="24"/>
              </w:rPr>
              <w:t xml:space="preserve">Độ lặp lại, độ chính xác và sai số  </w:t>
            </w:r>
          </w:p>
        </w:tc>
        <w:tc>
          <w:tcPr>
            <w:tcW w:w="3166" w:type="dxa"/>
          </w:tcPr>
          <w:p w:rsidR="001F102F" w:rsidRPr="00C9570C" w:rsidRDefault="001F102F" w:rsidP="001F102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L.O.1.1 – Hiểu rõ c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học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u chất và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ối t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ợng nghiên cứu trong c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học chất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u</w:t>
            </w:r>
          </w:p>
          <w:p w:rsidR="001F102F" w:rsidRPr="00C9570C" w:rsidRDefault="001F102F" w:rsidP="001F102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L.O.1.2 – Phân loại các chất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u</w:t>
            </w:r>
          </w:p>
          <w:p w:rsidR="001F102F" w:rsidRPr="00C9570C" w:rsidRDefault="001F102F" w:rsidP="001F102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L.O.1.3 -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iều kiện không tr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ợt</w:t>
            </w:r>
          </w:p>
          <w:p w:rsidR="001F102F" w:rsidRPr="00C9570C" w:rsidRDefault="001F102F" w:rsidP="001F102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L.O.1.4 –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 vị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o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ờng trong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u chất</w:t>
            </w:r>
          </w:p>
          <w:p w:rsidR="00A86AAB" w:rsidRPr="00C9570C" w:rsidRDefault="001F102F" w:rsidP="001F102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L.O.1.5 – Nắm vững hệ thống và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iều khiển thể tích</w:t>
            </w:r>
          </w:p>
        </w:tc>
        <w:tc>
          <w:tcPr>
            <w:tcW w:w="1411" w:type="dxa"/>
          </w:tcPr>
          <w:p w:rsidR="00FE38CE" w:rsidRPr="008B2CEC" w:rsidRDefault="00A86AAB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</w:t>
            </w:r>
            <w:r w:rsidR="00162F52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hảo luận</w:t>
            </w:r>
            <w:r w:rsidR="00CE7D79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, bài tập</w:t>
            </w:r>
            <w:r w:rsidR="00B76062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, thực hành</w:t>
            </w:r>
          </w:p>
        </w:tc>
      </w:tr>
      <w:tr w:rsidR="005606D1" w:rsidRPr="00C9570C" w:rsidTr="005748EB">
        <w:trPr>
          <w:trHeight w:val="1613"/>
          <w:jc w:val="center"/>
        </w:trPr>
        <w:tc>
          <w:tcPr>
            <w:tcW w:w="874" w:type="dxa"/>
          </w:tcPr>
          <w:p w:rsidR="00162F52" w:rsidRPr="00C9570C" w:rsidRDefault="00323CE0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608" w:type="dxa"/>
          </w:tcPr>
          <w:p w:rsidR="00600CE1" w:rsidRPr="00C9570C" w:rsidRDefault="008B6AB7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</w:rPr>
              <w:t xml:space="preserve">Chương 2. 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</w:rPr>
              <w:t>Tính chất của chất lưu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2–1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Giới thiệu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2–2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Tỷ trọng và khối lượng riêng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2–3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Áp suất hơi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2–4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Năng lượng và nhiệt dung riêng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2–5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Khả năng nén và tốc độ âm thanh</w:t>
            </w:r>
          </w:p>
          <w:p w:rsidR="00600CE1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2–6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Độ nhớt</w:t>
            </w:r>
          </w:p>
          <w:p w:rsidR="00443B8D" w:rsidRPr="00C9570C" w:rsidRDefault="00600CE1" w:rsidP="00600C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2–7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Hiệu ứng mao quản và sức căng bề mặt</w:t>
            </w:r>
          </w:p>
        </w:tc>
        <w:tc>
          <w:tcPr>
            <w:tcW w:w="3166" w:type="dxa"/>
          </w:tcPr>
          <w:p w:rsidR="005C2F4A" w:rsidRPr="00C9570C" w:rsidRDefault="005C2F4A" w:rsidP="005C2F4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L.O.2.1 – Các thông số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ặc tr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ng của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 chất: tỷ trọng, khối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ợng riêng,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ộ nhớt, ..vv</w:t>
            </w:r>
          </w:p>
          <w:p w:rsidR="005C2F4A" w:rsidRPr="00C9570C" w:rsidRDefault="005C2F4A" w:rsidP="005C2F4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L.O.2.2 -  Khái niệm về n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ă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ng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ợng và nhiệt dung riêng</w:t>
            </w:r>
          </w:p>
          <w:p w:rsidR="005C2F4A" w:rsidRPr="00C9570C" w:rsidRDefault="005C2F4A" w:rsidP="005C2F4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L.O.2.3 – Áp suất h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</w:t>
            </w:r>
          </w:p>
          <w:p w:rsidR="005C2F4A" w:rsidRPr="00C9570C" w:rsidRDefault="005C2F4A" w:rsidP="005C2F4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L.O.2.4 – Hiệu ứng mao quản và sức c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ă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ng bề mặt</w:t>
            </w:r>
          </w:p>
          <w:p w:rsidR="00162F52" w:rsidRPr="00C9570C" w:rsidRDefault="005C2F4A" w:rsidP="005C2F4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L.O.2.5 – Khả n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ă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ng nén và tốc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ộ âm thanh </w:t>
            </w:r>
          </w:p>
        </w:tc>
        <w:tc>
          <w:tcPr>
            <w:tcW w:w="1411" w:type="dxa"/>
          </w:tcPr>
          <w:p w:rsidR="00162F52" w:rsidRPr="00C9570C" w:rsidRDefault="00162F52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="00BF72BD"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="00BF72BD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C9570C" w:rsidTr="005748EB">
        <w:trPr>
          <w:trHeight w:val="821"/>
          <w:jc w:val="center"/>
        </w:trPr>
        <w:tc>
          <w:tcPr>
            <w:tcW w:w="874" w:type="dxa"/>
          </w:tcPr>
          <w:p w:rsidR="00162F52" w:rsidRPr="00C9570C" w:rsidRDefault="00323CE0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8" w:type="dxa"/>
          </w:tcPr>
          <w:p w:rsidR="00600CE1" w:rsidRPr="00C9570C" w:rsidRDefault="008B6AB7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</w:rPr>
              <w:t xml:space="preserve">Chương 3. 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</w:rPr>
              <w:t>Áp suất và tĩnh học chất lưu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3–1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Áp suất</w:t>
            </w:r>
          </w:p>
          <w:p w:rsidR="00600CE1" w:rsidRPr="00C9570C" w:rsidRDefault="00DD7610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3–2 Thiết bị đo áp suất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3–3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Giới thiệu về tĩnh học chất lưu</w:t>
            </w:r>
          </w:p>
          <w:p w:rsidR="00600CE1" w:rsidRPr="00C9570C" w:rsidRDefault="00600CE1" w:rsidP="00DD76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3–4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 xml:space="preserve">Lực thũy tĩnh trên bề mặt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lastRenderedPageBreak/>
              <w:t>phẳng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3–5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>Lực thũy tĩnh trên bề mặt cong</w:t>
            </w:r>
          </w:p>
          <w:p w:rsidR="00600CE1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3–6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 xml:space="preserve">Lực nổi và sự ổn định </w:t>
            </w:r>
          </w:p>
          <w:p w:rsidR="008C1A8E" w:rsidRPr="00C9570C" w:rsidRDefault="00600CE1" w:rsidP="00600C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3–7 </w:t>
            </w:r>
            <w:r w:rsidR="00DD7610" w:rsidRPr="00C9570C">
              <w:rPr>
                <w:rFonts w:ascii="Times New Roman" w:hAnsi="Times New Roman"/>
                <w:sz w:val="24"/>
                <w:szCs w:val="24"/>
              </w:rPr>
              <w:t xml:space="preserve">Lưu chất chuyển động nguyên dạng </w:t>
            </w:r>
          </w:p>
        </w:tc>
        <w:tc>
          <w:tcPr>
            <w:tcW w:w="3166" w:type="dxa"/>
          </w:tcPr>
          <w:p w:rsidR="00F655C6" w:rsidRPr="00C9570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 xml:space="preserve">L.O.3.1 –  Khái niệm áp suất, cách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o áp suất</w:t>
            </w:r>
          </w:p>
          <w:p w:rsidR="00F655C6" w:rsidRPr="00C9570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L.O.3.2 - Giới thiệu về tĩnh học chất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</w:t>
            </w:r>
          </w:p>
          <w:p w:rsidR="00F655C6" w:rsidRPr="00C9570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L.O.3.3 – Lực thủy tĩnh </w:t>
            </w:r>
          </w:p>
          <w:p w:rsidR="00F655C6" w:rsidRPr="00C9570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L.O.3.4 - Lực nổi và sự ổn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lastRenderedPageBreak/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ịnh </w:t>
            </w:r>
          </w:p>
          <w:p w:rsidR="00162F52" w:rsidRPr="00C9570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L.O.3.5 - Chuyển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ộng của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 chất</w:t>
            </w:r>
          </w:p>
        </w:tc>
        <w:tc>
          <w:tcPr>
            <w:tcW w:w="1411" w:type="dxa"/>
          </w:tcPr>
          <w:p w:rsidR="00162F52" w:rsidRPr="00C9570C" w:rsidRDefault="00E94A71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5606D1" w:rsidRPr="00C9570C" w:rsidTr="005748EB">
        <w:trPr>
          <w:trHeight w:val="821"/>
          <w:jc w:val="center"/>
        </w:trPr>
        <w:tc>
          <w:tcPr>
            <w:tcW w:w="874" w:type="dxa"/>
          </w:tcPr>
          <w:p w:rsidR="008A0576" w:rsidRPr="00C9570C" w:rsidRDefault="00323CE0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08" w:type="dxa"/>
          </w:tcPr>
          <w:p w:rsidR="0048094B" w:rsidRPr="00C9570C" w:rsidRDefault="008B6AB7" w:rsidP="00C74639">
            <w:pPr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Chương 4. 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Động học chất lưu</w:t>
            </w:r>
          </w:p>
          <w:p w:rsidR="0048094B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4–1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Chuyển động 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Lagrangian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và 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Eulerian </w:t>
            </w:r>
          </w:p>
          <w:p w:rsidR="0048094B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4–2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Mô hình chuyển động </w:t>
            </w:r>
          </w:p>
          <w:p w:rsidR="0048094B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4–3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Sơ đồ chuyển động chất lưu 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48094B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4–4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chuyển động động học khác </w:t>
            </w:r>
          </w:p>
          <w:p w:rsidR="0048094B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4–5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Khả năng quay và xoáy</w:t>
            </w:r>
          </w:p>
          <w:p w:rsidR="006A3E61" w:rsidRPr="00C9570C" w:rsidRDefault="0048094B" w:rsidP="0048094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4–6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Định lý Reynold </w:t>
            </w:r>
          </w:p>
        </w:tc>
        <w:tc>
          <w:tcPr>
            <w:tcW w:w="3166" w:type="dxa"/>
          </w:tcPr>
          <w:p w:rsidR="00F655C6" w:rsidRPr="008B2CE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L.O.4.1 – Chuyển 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đ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ộng Lagrangian và Eulerian và các dạng hình chuyển 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đ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ộng</w:t>
            </w:r>
          </w:p>
          <w:p w:rsidR="00F655C6" w:rsidRPr="008B2CE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L.O.4.2 – S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ơ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 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đ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ồ chuyển 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đ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ộng chất l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ư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u</w:t>
            </w:r>
          </w:p>
          <w:p w:rsidR="00F655C6" w:rsidRPr="008B2CE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L.O.4.3 - Khả n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ă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ng quay và xoáy của dòng l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ư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u chất</w:t>
            </w:r>
          </w:p>
          <w:p w:rsidR="008A0576" w:rsidRPr="008B2CEC" w:rsidRDefault="00F655C6" w:rsidP="00F655C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L.O.4.4 – </w:t>
            </w:r>
            <w:r w:rsidRPr="008B2CEC">
              <w:rPr>
                <w:rFonts w:ascii="Times New Roman" w:hAnsi="Times New Roman" w:hint="eastAsia"/>
                <w:noProof/>
                <w:sz w:val="24"/>
                <w:szCs w:val="24"/>
                <w:lang w:val="pt-BR" w:eastAsia="en-US"/>
              </w:rPr>
              <w:t>Đ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ịnh lý Reynold</w:t>
            </w:r>
          </w:p>
        </w:tc>
        <w:tc>
          <w:tcPr>
            <w:tcW w:w="1411" w:type="dxa"/>
          </w:tcPr>
          <w:p w:rsidR="008A0576" w:rsidRPr="00C9570C" w:rsidRDefault="00B54531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594F26" w:rsidRPr="008B2CEC" w:rsidTr="005748EB">
        <w:trPr>
          <w:trHeight w:val="821"/>
          <w:jc w:val="center"/>
        </w:trPr>
        <w:tc>
          <w:tcPr>
            <w:tcW w:w="874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8" w:type="dxa"/>
          </w:tcPr>
          <w:p w:rsidR="002A53A8" w:rsidRPr="00C9570C" w:rsidRDefault="002A53A8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Chương 5. 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Phương trình Bernoulli và năng lượng </w:t>
            </w:r>
          </w:p>
          <w:p w:rsidR="002A53A8" w:rsidRPr="00C9570C" w:rsidRDefault="002A53A8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5–1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Giới thiệu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5–2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Bảo toàn khối lượng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5–3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Hiệu suất và cơ năng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5–4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Phương trình </w:t>
            </w: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Bernoulli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5–5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Phương trình năng lượng tổng quát </w:t>
            </w:r>
          </w:p>
          <w:p w:rsidR="00594F26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5–6 </w:t>
            </w:r>
            <w:r w:rsidR="00DD7610" w:rsidRPr="00C9570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Phân tích năng lượng của dòng </w:t>
            </w:r>
            <w:r w:rsidR="008A4665" w:rsidRPr="00C9570C">
              <w:rPr>
                <w:rFonts w:ascii="Times New Roman" w:hAnsi="Times New Roman"/>
                <w:sz w:val="24"/>
                <w:szCs w:val="24"/>
                <w:lang w:val="pt-BR"/>
              </w:rPr>
              <w:t>chảy ổn định</w:t>
            </w:r>
          </w:p>
        </w:tc>
        <w:tc>
          <w:tcPr>
            <w:tcW w:w="3166" w:type="dxa"/>
          </w:tcPr>
          <w:p w:rsidR="008A4665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5.1 – Khái niệm về bảo toàn khối lượng, hiệu suất và cơ năng </w:t>
            </w:r>
          </w:p>
          <w:p w:rsidR="008A4665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5.2 – Phương trình Bernoulli</w:t>
            </w:r>
          </w:p>
          <w:p w:rsidR="008A4665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5.3 - Phương trình năng lượng tổng quát</w:t>
            </w:r>
          </w:p>
          <w:p w:rsidR="00594F26" w:rsidRPr="008B2CE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5.4 - Phân tích năng lượng của dòng chảy ổn định</w:t>
            </w:r>
          </w:p>
        </w:tc>
        <w:tc>
          <w:tcPr>
            <w:tcW w:w="1411" w:type="dxa"/>
          </w:tcPr>
          <w:p w:rsidR="00594F26" w:rsidRPr="00C9570C" w:rsidRDefault="00B76062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tập, thực hành</w:t>
            </w:r>
          </w:p>
        </w:tc>
      </w:tr>
      <w:tr w:rsidR="00594F26" w:rsidRPr="00C9570C" w:rsidTr="00594F26">
        <w:trPr>
          <w:trHeight w:val="469"/>
          <w:jc w:val="center"/>
        </w:trPr>
        <w:tc>
          <w:tcPr>
            <w:tcW w:w="857" w:type="dxa"/>
            <w:vAlign w:val="center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19" w:type="dxa"/>
            <w:vAlign w:val="center"/>
          </w:tcPr>
          <w:p w:rsidR="00594F26" w:rsidRPr="00C9570C" w:rsidRDefault="00724216" w:rsidP="00594F26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Thi giữa kỳ</w:t>
            </w:r>
          </w:p>
        </w:tc>
        <w:tc>
          <w:tcPr>
            <w:tcW w:w="3089" w:type="dxa"/>
            <w:vAlign w:val="center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Align w:val="center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94F26" w:rsidRPr="00C9570C" w:rsidTr="00594F26">
        <w:trPr>
          <w:jc w:val="center"/>
        </w:trPr>
        <w:tc>
          <w:tcPr>
            <w:tcW w:w="857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19" w:type="dxa"/>
          </w:tcPr>
          <w:p w:rsidR="002A53A8" w:rsidRPr="00C9570C" w:rsidRDefault="008B6AB7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Chương </w:t>
            </w:r>
            <w:r w:rsidR="002A53A8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. 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Phân tích </w:t>
            </w:r>
            <w:r w:rsidR="008A4665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động lượng</w:t>
            </w:r>
            <w:r w:rsidR="00DD7610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của hệ thống dòng lưu chất </w:t>
            </w:r>
          </w:p>
          <w:p w:rsidR="002A53A8" w:rsidRPr="00C9570C" w:rsidRDefault="002A53A8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6–1 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Định luật 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Newton</w:t>
            </w:r>
          </w:p>
          <w:p w:rsidR="002A53A8" w:rsidRPr="00C9570C" w:rsidRDefault="002A53A8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6–2 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Chọn một </w:t>
            </w:r>
            <w:r w:rsidR="00B90925" w:rsidRPr="00C9570C">
              <w:rPr>
                <w:rFonts w:ascii="Times New Roman" w:hAnsi="Times New Roman"/>
                <w:sz w:val="24"/>
                <w:szCs w:val="24"/>
              </w:rPr>
              <w:t>thể tích kiểm tra</w:t>
            </w:r>
          </w:p>
          <w:p w:rsidR="00724216" w:rsidRPr="00C9570C" w:rsidRDefault="002A53A8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6–3 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Lực tác dụng trên một lưu lượng điều khiển </w:t>
            </w:r>
          </w:p>
          <w:p w:rsidR="002A53A8" w:rsidRPr="00C9570C" w:rsidRDefault="00724216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6–4 Phương trình 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động lượng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3A8" w:rsidRPr="00C9570C" w:rsidRDefault="002A53A8" w:rsidP="002A53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6–5 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Chuyển động quay và mô-ment 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động lượng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F26" w:rsidRPr="00C9570C" w:rsidRDefault="002A53A8" w:rsidP="007242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 xml:space="preserve">6–6 </w:t>
            </w:r>
            <w:r w:rsidR="008A4665" w:rsidRPr="00C9570C">
              <w:rPr>
                <w:rFonts w:ascii="Times New Roman" w:hAnsi="Times New Roman"/>
                <w:sz w:val="24"/>
                <w:szCs w:val="24"/>
              </w:rPr>
              <w:t>Phương trình mô-men động lượng</w:t>
            </w:r>
            <w:r w:rsidR="00724216" w:rsidRPr="00C9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8A4665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L.O.6.1 –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ịnh luật Newton</w:t>
            </w:r>
          </w:p>
          <w:p w:rsidR="008A4665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L.O.6.2 - Chọn một thể tích kiểm tra và phân tích lực</w:t>
            </w:r>
          </w:p>
          <w:p w:rsidR="00594F26" w:rsidRPr="00C9570C" w:rsidRDefault="008A4665" w:rsidP="008A466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L.O.6.3 - Ph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ng trình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ộng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ợng và ph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ng trình mô-ment 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đ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ộng l</w:t>
            </w:r>
            <w:r w:rsidRPr="00C9570C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ợng</w:t>
            </w:r>
          </w:p>
        </w:tc>
        <w:tc>
          <w:tcPr>
            <w:tcW w:w="1380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594F26" w:rsidRPr="00C9570C" w:rsidTr="00323CE0">
        <w:trPr>
          <w:jc w:val="center"/>
        </w:trPr>
        <w:tc>
          <w:tcPr>
            <w:tcW w:w="857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519" w:type="dxa"/>
          </w:tcPr>
          <w:p w:rsidR="002A53A8" w:rsidRPr="00C9570C" w:rsidRDefault="008B6AB7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Chương </w:t>
            </w:r>
            <w:r w:rsidR="002A53A8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. </w:t>
            </w:r>
            <w:r w:rsidR="00724216" w:rsidRPr="00C9570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Phân tích thứ nguyên và mô hình hóa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7–1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Đơn vị đo và thứ nguyên </w:t>
            </w:r>
          </w:p>
          <w:p w:rsidR="002A53A8" w:rsidRPr="008B2CE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7–2 </w:t>
            </w:r>
            <w:r w:rsidR="004A7EEE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Tính thuần nhất thứ nguyên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7–3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Phân tích thứ nguyên và sự tương đồng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7–4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Phương pháp lặp biến và lý thuyết Pi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Buckingham </w:t>
            </w:r>
          </w:p>
          <w:p w:rsidR="00594F26" w:rsidRPr="00C9570C" w:rsidRDefault="002A53A8" w:rsidP="0072421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7–5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Kiểm tra thực nghiệm, mô hình hóa và sự tương đồng không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 xml:space="preserve">hoàn nhất </w:t>
            </w:r>
          </w:p>
        </w:tc>
        <w:tc>
          <w:tcPr>
            <w:tcW w:w="3089" w:type="dxa"/>
          </w:tcPr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 xml:space="preserve">L.O.7.1 – Khái niệm 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đơ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vị 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đ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o và thứ nguyên</w:t>
            </w:r>
          </w:p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L.O.7.2 - Tính thuần nhất thứ nguyên</w:t>
            </w:r>
          </w:p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L.O.7.3 - Phân tích thứ nguyên và sự t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 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đ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ồng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ab/>
              <w:t xml:space="preserve"> 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ab/>
              <w:t xml:space="preserve"> 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ab/>
              <w:t xml:space="preserve"> </w:t>
            </w:r>
          </w:p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L.O.7.4 - Ph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ng pháp lặp biến và lý thuyết Pi Buckingham</w:t>
            </w:r>
          </w:p>
          <w:p w:rsidR="00594F26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L.O.7.5 - Kiểm tra thực nghiệm, mô hình hóa và sự 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t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 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đ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ồng không hoàn nhất</w:t>
            </w:r>
          </w:p>
        </w:tc>
        <w:tc>
          <w:tcPr>
            <w:tcW w:w="1380" w:type="dxa"/>
          </w:tcPr>
          <w:p w:rsidR="00594F26" w:rsidRPr="00C9570C" w:rsidRDefault="00594F26" w:rsidP="00B7606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594F26" w:rsidRPr="00C9570C" w:rsidTr="00323CE0">
        <w:trPr>
          <w:jc w:val="center"/>
        </w:trPr>
        <w:tc>
          <w:tcPr>
            <w:tcW w:w="857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19" w:type="dxa"/>
          </w:tcPr>
          <w:p w:rsidR="002A53A8" w:rsidRPr="00C9570C" w:rsidRDefault="008B6AB7" w:rsidP="0044036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Chương </w:t>
            </w:r>
            <w:r w:rsidR="002A53A8"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8</w:t>
            </w:r>
            <w:r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. </w:t>
            </w:r>
            <w:r w:rsidR="00724216" w:rsidRPr="00C9570C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Dòng chảy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8–1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Giới thiệu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8–2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Dòng chảy xoáy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và dòng chảy tẩng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8–3 The Entrance Region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8–4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Dòng chảy tầng trong ống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8–5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Dòng chảy xoáy trong ống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8–6 </w:t>
            </w:r>
            <w:r w:rsidR="00642737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Trở lực hệ thống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724216" w:rsidRPr="008B2CE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8–7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Lựa chọn bơm và hệ thống đường ống </w:t>
            </w:r>
          </w:p>
          <w:p w:rsidR="00594F26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8–8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Tốc độ dòng </w:t>
            </w:r>
          </w:p>
        </w:tc>
        <w:tc>
          <w:tcPr>
            <w:tcW w:w="3089" w:type="dxa"/>
          </w:tcPr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L.O.8.1 – Các dạng dòng chảy: tầng, xoáy</w:t>
            </w:r>
          </w:p>
          <w:p w:rsidR="004A7EEE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L.O.8.2 – Các dạng dòng chảy trong ống</w:t>
            </w:r>
          </w:p>
          <w:p w:rsidR="00594F26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L.O.8.3 – Tổn thất</w:t>
            </w:r>
          </w:p>
        </w:tc>
        <w:tc>
          <w:tcPr>
            <w:tcW w:w="1380" w:type="dxa"/>
          </w:tcPr>
          <w:p w:rsidR="00594F26" w:rsidRPr="00C9570C" w:rsidRDefault="00440361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</w:t>
            </w:r>
          </w:p>
        </w:tc>
      </w:tr>
      <w:tr w:rsidR="00594F26" w:rsidRPr="00C9570C" w:rsidTr="00323CE0">
        <w:trPr>
          <w:jc w:val="center"/>
        </w:trPr>
        <w:tc>
          <w:tcPr>
            <w:tcW w:w="857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19" w:type="dxa"/>
          </w:tcPr>
          <w:p w:rsidR="002A53A8" w:rsidRPr="00C9570C" w:rsidRDefault="008B6AB7" w:rsidP="0044036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Chương </w:t>
            </w:r>
            <w:r w:rsidR="002A53A8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Phân tích vi phân của dòng lưu chất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9–1 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Giới thiệu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9–2 </w:t>
            </w:r>
            <w:r w:rsidR="00D84DF0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Tính liên tục -</w:t>
            </w:r>
            <w:r w:rsidR="00724216"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bảo toàn khối lượng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2A53A8" w:rsidRPr="008B2CE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9–3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Hàm dòng chảy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9–4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Phương trình </w:t>
            </w:r>
            <w:r w:rsidR="00642737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vi phân động lượng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—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Phương trình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Cauchy </w:t>
            </w:r>
          </w:p>
          <w:p w:rsidR="002A53A8" w:rsidRPr="00C9570C" w:rsidRDefault="002A53A8" w:rsidP="002A53A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9–5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Phương trình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Navier–Stokes </w:t>
            </w:r>
          </w:p>
          <w:p w:rsidR="00594F26" w:rsidRPr="00C9570C" w:rsidRDefault="002A53A8" w:rsidP="0072421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9–6 </w:t>
            </w:r>
            <w:r w:rsidR="00724216" w:rsidRPr="008B2CE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Vấn đề phân tích vi phân của dòng lưu chất </w:t>
            </w:r>
          </w:p>
        </w:tc>
        <w:tc>
          <w:tcPr>
            <w:tcW w:w="3089" w:type="dxa"/>
          </w:tcPr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L.O.9.1 - Tính liên tục - bảo toàn khối l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ợng</w:t>
            </w:r>
          </w:p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L.O.9.2 - Hàm dòng chảy</w:t>
            </w:r>
          </w:p>
          <w:p w:rsidR="004A7EEE" w:rsidRPr="008B2CE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L.O.9.3 – Ph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 trình vi phân 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đ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ộng l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ợng, ph</w:t>
            </w:r>
            <w:r w:rsidRPr="008B2CEC">
              <w:rPr>
                <w:rFonts w:ascii="Times New Roman" w:hAnsi="Times New Roman" w:hint="eastAsia"/>
                <w:sz w:val="24"/>
                <w:szCs w:val="24"/>
                <w:lang w:val="vi-VN"/>
              </w:rPr>
              <w:t>ươ</w:t>
            </w:r>
            <w:r w:rsidRPr="008B2CEC">
              <w:rPr>
                <w:rFonts w:ascii="Times New Roman" w:hAnsi="Times New Roman"/>
                <w:sz w:val="24"/>
                <w:szCs w:val="24"/>
                <w:lang w:val="vi-VN"/>
              </w:rPr>
              <w:t>ng trình Cauchy</w:t>
            </w:r>
          </w:p>
          <w:p w:rsidR="00594F26" w:rsidRPr="00C9570C" w:rsidRDefault="004A7EEE" w:rsidP="004A7EE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sz w:val="24"/>
                <w:szCs w:val="24"/>
              </w:rPr>
              <w:t>L.O.9.4 - Ph</w:t>
            </w:r>
            <w:r w:rsidRPr="00C9570C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C9570C">
              <w:rPr>
                <w:rFonts w:ascii="Times New Roman" w:hAnsi="Times New Roman"/>
                <w:sz w:val="24"/>
                <w:szCs w:val="24"/>
              </w:rPr>
              <w:t>ng trình Navier–Stokes</w:t>
            </w:r>
          </w:p>
        </w:tc>
        <w:tc>
          <w:tcPr>
            <w:tcW w:w="1380" w:type="dxa"/>
          </w:tcPr>
          <w:p w:rsidR="00594F26" w:rsidRPr="00C9570C" w:rsidRDefault="00440361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C9570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</w:t>
            </w:r>
          </w:p>
        </w:tc>
      </w:tr>
      <w:tr w:rsidR="00594F26" w:rsidRPr="00C9570C" w:rsidTr="00323CE0">
        <w:trPr>
          <w:jc w:val="center"/>
        </w:trPr>
        <w:tc>
          <w:tcPr>
            <w:tcW w:w="857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</w:tcPr>
          <w:p w:rsidR="00594F26" w:rsidRPr="00C9570C" w:rsidRDefault="00594F26" w:rsidP="008B6AB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</w:p>
        </w:tc>
        <w:tc>
          <w:tcPr>
            <w:tcW w:w="3089" w:type="dxa"/>
          </w:tcPr>
          <w:p w:rsidR="00594F26" w:rsidRPr="00C9570C" w:rsidRDefault="00594F26" w:rsidP="00594F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94F26" w:rsidRPr="00C9570C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</w:p>
        </w:tc>
      </w:tr>
    </w:tbl>
    <w:p w:rsidR="00DC2075" w:rsidRPr="00C9570C" w:rsidRDefault="00DC2075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C9570C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C9570C">
        <w:rPr>
          <w:b/>
          <w:bCs/>
          <w:color w:val="000000" w:themeColor="text1"/>
        </w:rPr>
        <w:t>5</w:t>
      </w:r>
      <w:r w:rsidR="003A089B" w:rsidRPr="00C9570C">
        <w:rPr>
          <w:b/>
          <w:bCs/>
          <w:color w:val="000000" w:themeColor="text1"/>
        </w:rPr>
        <w:t xml:space="preserve">. Thông tin về </w:t>
      </w:r>
      <w:r w:rsidR="00A57539" w:rsidRPr="00C9570C">
        <w:rPr>
          <w:b/>
          <w:bCs/>
          <w:color w:val="000000" w:themeColor="text1"/>
        </w:rPr>
        <w:t>GV/nhóm GV</w:t>
      </w:r>
    </w:p>
    <w:p w:rsidR="003A089B" w:rsidRPr="00C9570C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C9570C">
        <w:rPr>
          <w:color w:val="000000" w:themeColor="text1"/>
          <w:lang w:val="vi-VN"/>
        </w:rPr>
        <w:t>1</w:t>
      </w:r>
      <w:r w:rsidR="00FB3AE9" w:rsidRPr="00C9570C">
        <w:rPr>
          <w:color w:val="000000" w:themeColor="text1"/>
        </w:rPr>
        <w:t xml:space="preserve">. </w:t>
      </w:r>
      <w:r w:rsidR="003A089B" w:rsidRPr="00C9570C">
        <w:rPr>
          <w:color w:val="000000" w:themeColor="text1"/>
        </w:rPr>
        <w:t>Họ và tên:</w:t>
      </w:r>
      <w:r w:rsidR="00587B6E" w:rsidRPr="00C9570C">
        <w:rPr>
          <w:color w:val="000000" w:themeColor="text1"/>
        </w:rPr>
        <w:t xml:space="preserve"> </w:t>
      </w:r>
      <w:r w:rsidR="00F91A00" w:rsidRPr="00C9570C">
        <w:rPr>
          <w:color w:val="000000" w:themeColor="text1"/>
        </w:rPr>
        <w:t>PGS.</w:t>
      </w:r>
      <w:r w:rsidRPr="00C9570C">
        <w:rPr>
          <w:color w:val="000000" w:themeColor="text1"/>
          <w:lang w:val="vi-VN"/>
        </w:rPr>
        <w:t xml:space="preserve">TS. </w:t>
      </w:r>
      <w:r w:rsidR="00F91A00" w:rsidRPr="00C9570C">
        <w:rPr>
          <w:color w:val="000000" w:themeColor="text1"/>
        </w:rPr>
        <w:t>Lê Văn Sỹ</w:t>
      </w:r>
    </w:p>
    <w:p w:rsidR="001D1968" w:rsidRPr="00C9570C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C9570C">
        <w:rPr>
          <w:color w:val="000000" w:themeColor="text1"/>
        </w:rPr>
        <w:t xml:space="preserve">Địa chỉ liên hệ: </w:t>
      </w:r>
      <w:r w:rsidR="00555CAB" w:rsidRPr="00C9570C">
        <w:rPr>
          <w:color w:val="000000" w:themeColor="text1"/>
        </w:rPr>
        <w:t>Khoa</w:t>
      </w:r>
      <w:r w:rsidR="00ED6E0D" w:rsidRPr="00C9570C">
        <w:rPr>
          <w:color w:val="000000" w:themeColor="text1"/>
        </w:rPr>
        <w:t xml:space="preserve"> Khoa học Cơ bản, Đại học Dầu khí Việt Nam</w:t>
      </w:r>
      <w:r w:rsidR="00402CEC" w:rsidRPr="00C9570C">
        <w:rPr>
          <w:color w:val="000000" w:themeColor="text1"/>
        </w:rPr>
        <w:t>.</w:t>
      </w:r>
    </w:p>
    <w:p w:rsidR="00FE38CE" w:rsidRPr="00C9570C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C9570C">
        <w:rPr>
          <w:color w:val="000000" w:themeColor="text1"/>
          <w:lang w:val="vi-VN"/>
        </w:rPr>
        <w:t>E</w:t>
      </w:r>
      <w:r w:rsidR="003A089B" w:rsidRPr="00C9570C">
        <w:rPr>
          <w:color w:val="000000" w:themeColor="text1"/>
        </w:rPr>
        <w:t>mail:</w:t>
      </w:r>
      <w:r w:rsidR="00694D19" w:rsidRPr="00C9570C">
        <w:rPr>
          <w:color w:val="000000" w:themeColor="text1"/>
        </w:rPr>
        <w:t xml:space="preserve"> </w:t>
      </w:r>
      <w:r w:rsidR="00F91A00" w:rsidRPr="00C9570C">
        <w:rPr>
          <w:color w:val="000000" w:themeColor="text1"/>
        </w:rPr>
        <w:t>sylv</w:t>
      </w:r>
      <w:hyperlink r:id="rId8" w:history="1">
        <w:r w:rsidR="00ED6E0D" w:rsidRPr="00C9570C">
          <w:rPr>
            <w:rStyle w:val="Hyperlink"/>
          </w:rPr>
          <w:t>@pvu.edu.vn</w:t>
        </w:r>
      </w:hyperlink>
      <w:r w:rsidR="00ED6E0D" w:rsidRPr="00C9570C">
        <w:t xml:space="preserve">; </w:t>
      </w:r>
      <w:r w:rsidR="00694D19" w:rsidRPr="00C9570C">
        <w:rPr>
          <w:color w:val="000000" w:themeColor="text1"/>
        </w:rPr>
        <w:t xml:space="preserve"> </w:t>
      </w:r>
      <w:r w:rsidRPr="00C9570C">
        <w:rPr>
          <w:color w:val="000000" w:themeColor="text1"/>
          <w:lang w:val="vi-VN"/>
        </w:rPr>
        <w:t xml:space="preserve">Điện thoại: </w:t>
      </w:r>
      <w:r w:rsidR="00ED6E0D" w:rsidRPr="00C9570C">
        <w:rPr>
          <w:color w:val="000000" w:themeColor="text1"/>
        </w:rPr>
        <w:t>0</w:t>
      </w:r>
      <w:r w:rsidR="00642737" w:rsidRPr="00C9570C">
        <w:rPr>
          <w:color w:val="000000" w:themeColor="text1"/>
        </w:rPr>
        <w:t>9</w:t>
      </w:r>
      <w:r w:rsidR="00F91A00" w:rsidRPr="00C9570C">
        <w:rPr>
          <w:color w:val="000000" w:themeColor="text1"/>
        </w:rPr>
        <w:t>3</w:t>
      </w:r>
      <w:r w:rsidR="00642737" w:rsidRPr="00C9570C">
        <w:rPr>
          <w:color w:val="000000" w:themeColor="text1"/>
        </w:rPr>
        <w:t>.</w:t>
      </w:r>
      <w:r w:rsidR="00F91A00" w:rsidRPr="00C9570C">
        <w:rPr>
          <w:color w:val="000000" w:themeColor="text1"/>
        </w:rPr>
        <w:t>819</w:t>
      </w:r>
      <w:r w:rsidR="00642737" w:rsidRPr="00C9570C">
        <w:rPr>
          <w:color w:val="000000" w:themeColor="text1"/>
        </w:rPr>
        <w:t>.</w:t>
      </w:r>
      <w:r w:rsidR="00F91A00" w:rsidRPr="00C9570C">
        <w:rPr>
          <w:color w:val="000000" w:themeColor="text1"/>
        </w:rPr>
        <w:t>8881</w:t>
      </w:r>
    </w:p>
    <w:p w:rsidR="003A089B" w:rsidRPr="00C9570C" w:rsidRDefault="003A089B" w:rsidP="00366595">
      <w:pPr>
        <w:pStyle w:val="CM17"/>
        <w:spacing w:after="0" w:line="276" w:lineRule="auto"/>
        <w:ind w:firstLine="567"/>
        <w:rPr>
          <w:color w:val="000000" w:themeColor="text1"/>
        </w:rPr>
      </w:pPr>
      <w:r w:rsidRPr="00C9570C">
        <w:rPr>
          <w:color w:val="000000" w:themeColor="text1"/>
        </w:rPr>
        <w:t>Các hướng nghiên cứ</w:t>
      </w:r>
      <w:r w:rsidR="00871FF3" w:rsidRPr="00C9570C">
        <w:rPr>
          <w:color w:val="000000" w:themeColor="text1"/>
        </w:rPr>
        <w:t>u chính:</w:t>
      </w:r>
      <w:r w:rsidR="007E08C9" w:rsidRPr="00C9570C">
        <w:rPr>
          <w:color w:val="000000" w:themeColor="text1"/>
        </w:rPr>
        <w:t xml:space="preserve"> </w:t>
      </w:r>
      <w:r w:rsidR="00F91A00" w:rsidRPr="00C9570C">
        <w:rPr>
          <w:color w:val="000000" w:themeColor="text1"/>
        </w:rPr>
        <w:t>FEM, phân tích kỹ thuật</w:t>
      </w:r>
      <w:r w:rsidR="00642737" w:rsidRPr="00C9570C">
        <w:rPr>
          <w:color w:val="000000" w:themeColor="text1"/>
        </w:rPr>
        <w:t xml:space="preserve"> thiết kế</w:t>
      </w:r>
      <w:r w:rsidR="00F91A00" w:rsidRPr="00C9570C">
        <w:rPr>
          <w:color w:val="000000" w:themeColor="text1"/>
        </w:rPr>
        <w:t>, kết cấu, CFD</w:t>
      </w:r>
      <w:r w:rsidR="00642737" w:rsidRPr="00C9570C">
        <w:rPr>
          <w:color w:val="000000" w:themeColor="text1"/>
        </w:rPr>
        <w:t>, bộ tách đa pha</w:t>
      </w:r>
      <w:r w:rsidR="00600CE1" w:rsidRPr="00C9570C">
        <w:rPr>
          <w:color w:val="000000" w:themeColor="text1"/>
        </w:rPr>
        <w:t>.</w:t>
      </w:r>
    </w:p>
    <w:p w:rsidR="005606D1" w:rsidRPr="00C9570C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</w:p>
    <w:p w:rsidR="005606D1" w:rsidRPr="00C9570C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C9570C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57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555CAB" w:rsidRPr="00C9570C">
        <w:rPr>
          <w:rFonts w:ascii="Times New Roman" w:hAnsi="Times New Roman"/>
          <w:i/>
          <w:color w:val="000000" w:themeColor="text1"/>
          <w:sz w:val="24"/>
          <w:szCs w:val="24"/>
        </w:rPr>
        <w:t>Bà Rịa,  Ngày.........tháng.......năm 201</w:t>
      </w:r>
      <w:r w:rsidR="00FE38CE" w:rsidRPr="00C9570C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C9570C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C9570C" w:rsidTr="00B607ED">
        <w:tc>
          <w:tcPr>
            <w:tcW w:w="1985" w:type="dxa"/>
          </w:tcPr>
          <w:p w:rsidR="00B607ED" w:rsidRPr="00C9570C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C9570C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TRƯỞNG KHOA</w:t>
            </w: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7ED" w:rsidRPr="00C9570C" w:rsidRDefault="00C95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</w:p>
          <w:p w:rsidR="001D370C" w:rsidRPr="00C9570C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  <w:r w:rsidR="00BF703F"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370C" w:rsidRPr="00C95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C9570C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C9570C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C95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C9570C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C9570C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C9570C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C9570C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C9570C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E1" w:rsidRDefault="00B349E1">
      <w:r>
        <w:separator/>
      </w:r>
    </w:p>
  </w:endnote>
  <w:endnote w:type="continuationSeparator" w:id="0">
    <w:p w:rsidR="00B349E1" w:rsidRDefault="00B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C6" w:rsidRDefault="00E62EF0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5C6" w:rsidRDefault="00F65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C6" w:rsidRPr="00885988" w:rsidRDefault="00E62EF0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F655C6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8B2CEC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E1" w:rsidRDefault="00B349E1">
      <w:r>
        <w:separator/>
      </w:r>
    </w:p>
  </w:footnote>
  <w:footnote w:type="continuationSeparator" w:id="0">
    <w:p w:rsidR="00B349E1" w:rsidRDefault="00B3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9C6"/>
    <w:rsid w:val="00002ADA"/>
    <w:rsid w:val="00002CAA"/>
    <w:rsid w:val="00002D13"/>
    <w:rsid w:val="00005C37"/>
    <w:rsid w:val="000112E9"/>
    <w:rsid w:val="00012304"/>
    <w:rsid w:val="00013242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6927"/>
    <w:rsid w:val="000A1CE5"/>
    <w:rsid w:val="000A414B"/>
    <w:rsid w:val="000A545C"/>
    <w:rsid w:val="000A6BBE"/>
    <w:rsid w:val="000B40B8"/>
    <w:rsid w:val="000B4F6B"/>
    <w:rsid w:val="000B6E56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102F"/>
    <w:rsid w:val="001F36E2"/>
    <w:rsid w:val="001F4E54"/>
    <w:rsid w:val="00203BF7"/>
    <w:rsid w:val="00204183"/>
    <w:rsid w:val="0021002C"/>
    <w:rsid w:val="00212C12"/>
    <w:rsid w:val="002155ED"/>
    <w:rsid w:val="002172BA"/>
    <w:rsid w:val="00217A54"/>
    <w:rsid w:val="00217F2B"/>
    <w:rsid w:val="00226810"/>
    <w:rsid w:val="0023203F"/>
    <w:rsid w:val="00235C52"/>
    <w:rsid w:val="00247EE1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327B"/>
    <w:rsid w:val="00285934"/>
    <w:rsid w:val="002861A4"/>
    <w:rsid w:val="00286CA9"/>
    <w:rsid w:val="002940D6"/>
    <w:rsid w:val="002A15AA"/>
    <w:rsid w:val="002A53A8"/>
    <w:rsid w:val="002A645A"/>
    <w:rsid w:val="002A6A87"/>
    <w:rsid w:val="002A7785"/>
    <w:rsid w:val="002B499C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2E68"/>
    <w:rsid w:val="003136AC"/>
    <w:rsid w:val="00314258"/>
    <w:rsid w:val="00317800"/>
    <w:rsid w:val="00323CE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28D5"/>
    <w:rsid w:val="00364F92"/>
    <w:rsid w:val="00366595"/>
    <w:rsid w:val="0037058A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3C93"/>
    <w:rsid w:val="003B4AE7"/>
    <w:rsid w:val="003B6657"/>
    <w:rsid w:val="003C2CE0"/>
    <w:rsid w:val="003C3654"/>
    <w:rsid w:val="003C6EA6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26BD3"/>
    <w:rsid w:val="004275AC"/>
    <w:rsid w:val="00427898"/>
    <w:rsid w:val="00430C00"/>
    <w:rsid w:val="00431451"/>
    <w:rsid w:val="004316FB"/>
    <w:rsid w:val="00434157"/>
    <w:rsid w:val="004372D2"/>
    <w:rsid w:val="00440361"/>
    <w:rsid w:val="00443AEE"/>
    <w:rsid w:val="00443B8D"/>
    <w:rsid w:val="0044534D"/>
    <w:rsid w:val="00445A88"/>
    <w:rsid w:val="00447146"/>
    <w:rsid w:val="00447E93"/>
    <w:rsid w:val="004525FE"/>
    <w:rsid w:val="0045336D"/>
    <w:rsid w:val="00453BDA"/>
    <w:rsid w:val="00454318"/>
    <w:rsid w:val="00460C0C"/>
    <w:rsid w:val="0046270A"/>
    <w:rsid w:val="004628CC"/>
    <w:rsid w:val="00465242"/>
    <w:rsid w:val="004667C7"/>
    <w:rsid w:val="004671B7"/>
    <w:rsid w:val="00471D23"/>
    <w:rsid w:val="004741CD"/>
    <w:rsid w:val="0048094B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A7EEE"/>
    <w:rsid w:val="004B38DB"/>
    <w:rsid w:val="004B4363"/>
    <w:rsid w:val="004B491E"/>
    <w:rsid w:val="004C06E4"/>
    <w:rsid w:val="004C100B"/>
    <w:rsid w:val="004D5A7A"/>
    <w:rsid w:val="004E1BFD"/>
    <w:rsid w:val="004F013E"/>
    <w:rsid w:val="004F3620"/>
    <w:rsid w:val="005067C1"/>
    <w:rsid w:val="00513772"/>
    <w:rsid w:val="00513CD9"/>
    <w:rsid w:val="00516FEE"/>
    <w:rsid w:val="0052255B"/>
    <w:rsid w:val="00522D1B"/>
    <w:rsid w:val="00523DFC"/>
    <w:rsid w:val="00524D37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4F26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5C7D"/>
    <w:rsid w:val="005C0CF0"/>
    <w:rsid w:val="005C1937"/>
    <w:rsid w:val="005C2C85"/>
    <w:rsid w:val="005C2F4A"/>
    <w:rsid w:val="005C3D6F"/>
    <w:rsid w:val="005C5F32"/>
    <w:rsid w:val="005C6A39"/>
    <w:rsid w:val="005D0F8C"/>
    <w:rsid w:val="005D39E5"/>
    <w:rsid w:val="005E2F8C"/>
    <w:rsid w:val="005E6753"/>
    <w:rsid w:val="005F058B"/>
    <w:rsid w:val="005F3C44"/>
    <w:rsid w:val="005F7C00"/>
    <w:rsid w:val="00600CE1"/>
    <w:rsid w:val="00602224"/>
    <w:rsid w:val="006028C8"/>
    <w:rsid w:val="006046E3"/>
    <w:rsid w:val="00605FF8"/>
    <w:rsid w:val="00620424"/>
    <w:rsid w:val="00624212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2737"/>
    <w:rsid w:val="006439D4"/>
    <w:rsid w:val="0064510F"/>
    <w:rsid w:val="00650467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4EC"/>
    <w:rsid w:val="006A3E61"/>
    <w:rsid w:val="006A51DA"/>
    <w:rsid w:val="006B1485"/>
    <w:rsid w:val="006B2136"/>
    <w:rsid w:val="006C529F"/>
    <w:rsid w:val="006D1DCF"/>
    <w:rsid w:val="006F50A0"/>
    <w:rsid w:val="006F7AB8"/>
    <w:rsid w:val="0070426A"/>
    <w:rsid w:val="00706A52"/>
    <w:rsid w:val="00714AA6"/>
    <w:rsid w:val="00715C1E"/>
    <w:rsid w:val="00723747"/>
    <w:rsid w:val="00724216"/>
    <w:rsid w:val="0072456A"/>
    <w:rsid w:val="00734DBE"/>
    <w:rsid w:val="00740CE7"/>
    <w:rsid w:val="007427B2"/>
    <w:rsid w:val="007430DC"/>
    <w:rsid w:val="007464C2"/>
    <w:rsid w:val="007558F6"/>
    <w:rsid w:val="00757138"/>
    <w:rsid w:val="00760CF2"/>
    <w:rsid w:val="00760F8B"/>
    <w:rsid w:val="007706CE"/>
    <w:rsid w:val="00780C6E"/>
    <w:rsid w:val="0078142A"/>
    <w:rsid w:val="00782CA4"/>
    <w:rsid w:val="00785FF6"/>
    <w:rsid w:val="00793981"/>
    <w:rsid w:val="007A358C"/>
    <w:rsid w:val="007B08F2"/>
    <w:rsid w:val="007B6F8D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7B41"/>
    <w:rsid w:val="00806A00"/>
    <w:rsid w:val="008106F1"/>
    <w:rsid w:val="00810A9E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43BF4"/>
    <w:rsid w:val="00845599"/>
    <w:rsid w:val="00847979"/>
    <w:rsid w:val="00851639"/>
    <w:rsid w:val="00855A40"/>
    <w:rsid w:val="008579BA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88"/>
    <w:rsid w:val="00885B07"/>
    <w:rsid w:val="00890C2B"/>
    <w:rsid w:val="00891371"/>
    <w:rsid w:val="008923CC"/>
    <w:rsid w:val="00892EE4"/>
    <w:rsid w:val="008941EF"/>
    <w:rsid w:val="0089555B"/>
    <w:rsid w:val="00896F42"/>
    <w:rsid w:val="008A0576"/>
    <w:rsid w:val="008A21CA"/>
    <w:rsid w:val="008A4665"/>
    <w:rsid w:val="008A47F5"/>
    <w:rsid w:val="008B2CEC"/>
    <w:rsid w:val="008B5460"/>
    <w:rsid w:val="008B6AB7"/>
    <w:rsid w:val="008B7A83"/>
    <w:rsid w:val="008C1A8E"/>
    <w:rsid w:val="008C2A53"/>
    <w:rsid w:val="008C6C72"/>
    <w:rsid w:val="008D0A12"/>
    <w:rsid w:val="008D7E89"/>
    <w:rsid w:val="008E17BA"/>
    <w:rsid w:val="008E45EC"/>
    <w:rsid w:val="008E649E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42C6C"/>
    <w:rsid w:val="009439CC"/>
    <w:rsid w:val="0095013F"/>
    <w:rsid w:val="0095237B"/>
    <w:rsid w:val="00955A8F"/>
    <w:rsid w:val="00956572"/>
    <w:rsid w:val="00956AC8"/>
    <w:rsid w:val="00957422"/>
    <w:rsid w:val="00957A25"/>
    <w:rsid w:val="0096039C"/>
    <w:rsid w:val="00965A1C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67E1"/>
    <w:rsid w:val="009E6CEE"/>
    <w:rsid w:val="009F0469"/>
    <w:rsid w:val="009F15B2"/>
    <w:rsid w:val="009F1653"/>
    <w:rsid w:val="009F4675"/>
    <w:rsid w:val="009F4CBF"/>
    <w:rsid w:val="009F5C09"/>
    <w:rsid w:val="009F5EB7"/>
    <w:rsid w:val="009F7D89"/>
    <w:rsid w:val="00A009BC"/>
    <w:rsid w:val="00A0686C"/>
    <w:rsid w:val="00A11002"/>
    <w:rsid w:val="00A13B12"/>
    <w:rsid w:val="00A169B2"/>
    <w:rsid w:val="00A21358"/>
    <w:rsid w:val="00A30CD4"/>
    <w:rsid w:val="00A37139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B79"/>
    <w:rsid w:val="00B05D81"/>
    <w:rsid w:val="00B073F9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349E1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76062"/>
    <w:rsid w:val="00B82398"/>
    <w:rsid w:val="00B83AE1"/>
    <w:rsid w:val="00B84036"/>
    <w:rsid w:val="00B90925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3AB6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2727E"/>
    <w:rsid w:val="00C316E2"/>
    <w:rsid w:val="00C3252B"/>
    <w:rsid w:val="00C34E8A"/>
    <w:rsid w:val="00C364C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5B9C"/>
    <w:rsid w:val="00C67C8F"/>
    <w:rsid w:val="00C74639"/>
    <w:rsid w:val="00C74A2F"/>
    <w:rsid w:val="00C8006D"/>
    <w:rsid w:val="00C8685F"/>
    <w:rsid w:val="00C916D6"/>
    <w:rsid w:val="00C95117"/>
    <w:rsid w:val="00C9570C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5862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647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6B02"/>
    <w:rsid w:val="00D776FE"/>
    <w:rsid w:val="00D806AD"/>
    <w:rsid w:val="00D83065"/>
    <w:rsid w:val="00D84DF0"/>
    <w:rsid w:val="00D918DB"/>
    <w:rsid w:val="00D962B0"/>
    <w:rsid w:val="00DA1532"/>
    <w:rsid w:val="00DA4A28"/>
    <w:rsid w:val="00DA676B"/>
    <w:rsid w:val="00DB43E2"/>
    <w:rsid w:val="00DB4420"/>
    <w:rsid w:val="00DB743C"/>
    <w:rsid w:val="00DC09A1"/>
    <w:rsid w:val="00DC2075"/>
    <w:rsid w:val="00DC6400"/>
    <w:rsid w:val="00DD1DB6"/>
    <w:rsid w:val="00DD40B2"/>
    <w:rsid w:val="00DD6499"/>
    <w:rsid w:val="00DD74EF"/>
    <w:rsid w:val="00DD7610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4D6"/>
    <w:rsid w:val="00E03CE6"/>
    <w:rsid w:val="00E03F1E"/>
    <w:rsid w:val="00E10235"/>
    <w:rsid w:val="00E113CE"/>
    <w:rsid w:val="00E11FDB"/>
    <w:rsid w:val="00E20347"/>
    <w:rsid w:val="00E23FF2"/>
    <w:rsid w:val="00E24E94"/>
    <w:rsid w:val="00E30564"/>
    <w:rsid w:val="00E32C2B"/>
    <w:rsid w:val="00E354A7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2EF0"/>
    <w:rsid w:val="00E67BD6"/>
    <w:rsid w:val="00E73AAD"/>
    <w:rsid w:val="00E745A6"/>
    <w:rsid w:val="00E75B4F"/>
    <w:rsid w:val="00E76E6A"/>
    <w:rsid w:val="00E7787D"/>
    <w:rsid w:val="00E820E9"/>
    <w:rsid w:val="00E8613C"/>
    <w:rsid w:val="00E94A71"/>
    <w:rsid w:val="00E974CD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1FE2"/>
    <w:rsid w:val="00F122C1"/>
    <w:rsid w:val="00F124FD"/>
    <w:rsid w:val="00F12551"/>
    <w:rsid w:val="00F2013F"/>
    <w:rsid w:val="00F276A1"/>
    <w:rsid w:val="00F32625"/>
    <w:rsid w:val="00F339CD"/>
    <w:rsid w:val="00F34CA3"/>
    <w:rsid w:val="00F351F4"/>
    <w:rsid w:val="00F3780D"/>
    <w:rsid w:val="00F422CE"/>
    <w:rsid w:val="00F447DB"/>
    <w:rsid w:val="00F54694"/>
    <w:rsid w:val="00F5590D"/>
    <w:rsid w:val="00F56373"/>
    <w:rsid w:val="00F63ED5"/>
    <w:rsid w:val="00F63FCE"/>
    <w:rsid w:val="00F655C6"/>
    <w:rsid w:val="00F67B93"/>
    <w:rsid w:val="00F71951"/>
    <w:rsid w:val="00F726C9"/>
    <w:rsid w:val="00F74194"/>
    <w:rsid w:val="00F75B24"/>
    <w:rsid w:val="00F75BC3"/>
    <w:rsid w:val="00F7638B"/>
    <w:rsid w:val="00F8179B"/>
    <w:rsid w:val="00F91A00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DD153004-DDD8-479E-98B5-5F913A6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vm@pv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82FD-6CD3-4582-BC71-C2C25BAB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9327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Linh Nguyen</cp:lastModifiedBy>
  <cp:revision>5</cp:revision>
  <cp:lastPrinted>2010-12-16T08:07:00Z</cp:lastPrinted>
  <dcterms:created xsi:type="dcterms:W3CDTF">2017-07-12T07:42:00Z</dcterms:created>
  <dcterms:modified xsi:type="dcterms:W3CDTF">2018-09-17T03:13:00Z</dcterms:modified>
</cp:coreProperties>
</file>